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D0BDA">
        <w:rPr>
          <w:rFonts w:ascii="Arial" w:eastAsia="Times New Roman" w:hAnsi="Arial" w:cs="Arial"/>
          <w:color w:val="434A52"/>
          <w:sz w:val="25"/>
          <w:szCs w:val="25"/>
          <w:lang w:val="en-US"/>
        </w:rPr>
        <w:t>Bojana</w:t>
      </w:r>
      <w:proofErr w:type="spellEnd"/>
      <w:r w:rsidR="00FD0BD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D0BDA">
        <w:rPr>
          <w:rFonts w:ascii="Arial" w:eastAsia="Times New Roman" w:hAnsi="Arial" w:cs="Arial"/>
          <w:color w:val="434A52"/>
          <w:sz w:val="25"/>
          <w:szCs w:val="25"/>
          <w:lang w:val="en-US"/>
        </w:rPr>
        <w:t>Kontić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D0BDA" w:rsidRPr="00FD0BDA">
        <w:rPr>
          <w:rFonts w:ascii="Arial" w:hAnsi="Arial" w:cs="Arial"/>
          <w:sz w:val="25"/>
          <w:szCs w:val="25"/>
        </w:rPr>
        <w:t xml:space="preserve"> </w:t>
      </w:r>
      <w:r w:rsidR="00FD0BDA" w:rsidRPr="00FD0BDA">
        <w:rPr>
          <w:rFonts w:ascii="Arial" w:hAnsi="Arial" w:cs="Arial"/>
          <w:sz w:val="25"/>
          <w:szCs w:val="25"/>
        </w:rPr>
        <w:t>Izazovi i mogućnosti primjene cloud računovodstva u Crnoj Gori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FD0BDA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8467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D0BDA">
        <w:rPr>
          <w:rFonts w:ascii="Arial" w:eastAsia="Times New Roman" w:hAnsi="Arial" w:cs="Arial"/>
          <w:color w:val="434A52"/>
          <w:sz w:val="25"/>
          <w:szCs w:val="25"/>
          <w:lang w:val="en-US"/>
        </w:rPr>
        <w:t>Ana Lalević Filipović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D0BD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Mugoša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D0BDA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D0BDA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D6004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2023-03-03T11:23:00Z</dcterms:created>
  <dcterms:modified xsi:type="dcterms:W3CDTF">2023-03-03T11:23:00Z</dcterms:modified>
</cp:coreProperties>
</file>