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327E6">
        <w:rPr>
          <w:rFonts w:ascii="Times New Roman Bold" w:hAnsi="Times New Roman Bold"/>
          <w:b/>
          <w:caps/>
          <w:sz w:val="32"/>
          <w:szCs w:val="32"/>
        </w:rPr>
        <w:t>ZORANA VIŠIĆ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327E6">
        <w:rPr>
          <w:b/>
          <w:sz w:val="32"/>
          <w:szCs w:val="32"/>
          <w:lang w:val="sl-SI"/>
        </w:rPr>
        <w:t>7</w:t>
      </w:r>
      <w:r w:rsidR="009326A2">
        <w:rPr>
          <w:b/>
          <w:sz w:val="32"/>
          <w:szCs w:val="32"/>
          <w:lang w:val="sl-SI"/>
        </w:rPr>
        <w:t>/</w:t>
      </w:r>
      <w:r w:rsidR="002327E6">
        <w:rPr>
          <w:b/>
          <w:sz w:val="32"/>
          <w:szCs w:val="32"/>
          <w:lang w:val="sl-SI"/>
        </w:rPr>
        <w:t>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60FC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2327E6" w:rsidRPr="002327E6">
        <w:rPr>
          <w:b/>
          <w:i/>
          <w:sz w:val="32"/>
          <w:szCs w:val="24"/>
          <w:lang w:val="sr-Latn-CS"/>
        </w:rPr>
        <w:t>Uticaj online promocije na bolju prihvaćenost i prepoznatljivost Crne Gore kao nautičke destinacije</w:t>
      </w:r>
      <w:r w:rsidR="002327E6" w:rsidRPr="002327E6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5A49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327E6">
        <w:rPr>
          <w:b/>
          <w:sz w:val="28"/>
          <w:szCs w:val="28"/>
          <w:lang w:val="sl-SI"/>
        </w:rPr>
        <w:t>Božo Mihailović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2024-01-26T13:51:00Z</cp:lastPrinted>
  <dcterms:created xsi:type="dcterms:W3CDTF">2024-01-26T13:51:00Z</dcterms:created>
  <dcterms:modified xsi:type="dcterms:W3CDTF">2024-01-26T13:51:00Z</dcterms:modified>
</cp:coreProperties>
</file>