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160FC4">
        <w:rPr>
          <w:rFonts w:ascii="Times New Roman Bold" w:hAnsi="Times New Roman Bold"/>
          <w:b/>
          <w:caps/>
          <w:sz w:val="32"/>
          <w:szCs w:val="32"/>
        </w:rPr>
        <w:t>NIKOLINA MEDENICA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160FC4">
        <w:rPr>
          <w:b/>
          <w:sz w:val="32"/>
          <w:szCs w:val="32"/>
          <w:lang w:val="sl-SI"/>
        </w:rPr>
        <w:t>63</w:t>
      </w:r>
      <w:r w:rsidR="009326A2">
        <w:rPr>
          <w:b/>
          <w:sz w:val="32"/>
          <w:szCs w:val="32"/>
          <w:lang w:val="sl-SI"/>
        </w:rPr>
        <w:t>/</w:t>
      </w:r>
      <w:r w:rsidR="009F10D0">
        <w:rPr>
          <w:b/>
          <w:sz w:val="32"/>
          <w:szCs w:val="32"/>
          <w:lang w:val="sl-SI"/>
        </w:rPr>
        <w:t>21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60FC4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52776" w:rsidRPr="00A52776">
        <w:rPr>
          <w:b/>
          <w:i/>
          <w:szCs w:val="24"/>
          <w:lang w:val="sr-Latn-CS"/>
        </w:rPr>
        <w:t xml:space="preserve"> </w:t>
      </w:r>
      <w:r w:rsidR="00160FC4" w:rsidRPr="00160FC4">
        <w:rPr>
          <w:b/>
          <w:i/>
          <w:sz w:val="32"/>
          <w:szCs w:val="24"/>
          <w:lang w:val="sr-Latn-CS"/>
        </w:rPr>
        <w:t>Analza uticaja transformacionog liderstva na unapređenje organizacionih performansi poslovnih procesa u preduzeću</w:t>
      </w:r>
      <w:r w:rsidR="00160FC4" w:rsidRPr="00160FC4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075A49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160FC4">
        <w:rPr>
          <w:b/>
          <w:sz w:val="28"/>
          <w:szCs w:val="28"/>
          <w:lang w:val="sl-SI"/>
        </w:rPr>
        <w:t>Anđelko Lojpur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2024-01-26T13:17:00Z</cp:lastPrinted>
  <dcterms:created xsi:type="dcterms:W3CDTF">2024-01-26T13:22:00Z</dcterms:created>
  <dcterms:modified xsi:type="dcterms:W3CDTF">2024-01-26T13:22:00Z</dcterms:modified>
</cp:coreProperties>
</file>