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F43C4">
        <w:rPr>
          <w:rFonts w:ascii="Arial" w:eastAsia="Times New Roman" w:hAnsi="Arial" w:cs="Arial"/>
          <w:color w:val="434A52"/>
          <w:sz w:val="25"/>
          <w:szCs w:val="25"/>
          <w:lang w:val="en-US"/>
        </w:rPr>
        <w:t>Anđela</w:t>
      </w:r>
      <w:proofErr w:type="spellEnd"/>
      <w:r w:rsidR="00AF43C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F43C4">
        <w:rPr>
          <w:rFonts w:ascii="Arial" w:eastAsia="Times New Roman" w:hAnsi="Arial" w:cs="Arial"/>
          <w:color w:val="434A52"/>
          <w:sz w:val="25"/>
          <w:szCs w:val="25"/>
          <w:lang w:val="en-US"/>
        </w:rPr>
        <w:t>Jušković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D6CC5" w:rsidRPr="00AF43C4">
        <w:rPr>
          <w:rFonts w:ascii="Arial" w:hAnsi="Arial" w:cs="Arial"/>
          <w:b/>
          <w:sz w:val="25"/>
          <w:szCs w:val="25"/>
        </w:rPr>
        <w:t xml:space="preserve"> </w:t>
      </w:r>
      <w:r w:rsidR="00AF43C4" w:rsidRPr="00AF43C4">
        <w:rPr>
          <w:rFonts w:ascii="Arial" w:hAnsi="Arial" w:cs="Arial"/>
          <w:b/>
          <w:sz w:val="25"/>
          <w:szCs w:val="25"/>
        </w:rPr>
        <w:t>Statistička analiza faktora koji utiču na odluke o kupovini prehrambenih proizvoda potrošača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Vesna</w:t>
      </w:r>
      <w:proofErr w:type="spellEnd"/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Karadžić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D6CC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AF43C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F43C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2024-02-07T09:34:00Z</dcterms:created>
  <dcterms:modified xsi:type="dcterms:W3CDTF">2024-02-07T09:34:00Z</dcterms:modified>
</cp:coreProperties>
</file>