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BF2CE3">
        <w:rPr>
          <w:rFonts w:ascii="Times New Roman Bold" w:hAnsi="Times New Roman Bold"/>
          <w:b/>
          <w:caps/>
          <w:sz w:val="32"/>
          <w:szCs w:val="32"/>
        </w:rPr>
        <w:t>SANJA LABUDOVIĆ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F2CE3">
        <w:rPr>
          <w:b/>
          <w:sz w:val="32"/>
          <w:szCs w:val="32"/>
          <w:lang w:val="sl-SI"/>
        </w:rPr>
        <w:t>86</w:t>
      </w:r>
      <w:bookmarkStart w:id="0" w:name="_GoBack"/>
      <w:bookmarkEnd w:id="0"/>
      <w:r w:rsidR="009326A2">
        <w:rPr>
          <w:b/>
          <w:sz w:val="32"/>
          <w:szCs w:val="32"/>
          <w:lang w:val="sl-SI"/>
        </w:rPr>
        <w:t>/</w:t>
      </w:r>
      <w:r w:rsidR="00BF2CE3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60FC4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0F7A4C" w:rsidRPr="000F7A4C">
        <w:rPr>
          <w:b/>
          <w:i/>
          <w:lang w:val="en-GB"/>
        </w:rPr>
        <w:t xml:space="preserve"> </w:t>
      </w:r>
      <w:r w:rsidR="00BF2CE3" w:rsidRPr="00BF2CE3">
        <w:rPr>
          <w:b/>
          <w:i/>
          <w:sz w:val="32"/>
          <w:szCs w:val="24"/>
          <w:lang w:val="sr-Latn-CS"/>
        </w:rPr>
        <w:t>Faktori osnaživanja zapošljavanja žena i rasta ženskog preduzetništva na primjeru Crne Gore</w:t>
      </w:r>
      <w:r w:rsidR="00BF2CE3" w:rsidRPr="00BF2CE3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F7A4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F2CE3">
        <w:rPr>
          <w:b/>
          <w:sz w:val="28"/>
          <w:szCs w:val="28"/>
          <w:lang w:val="sl-SI"/>
        </w:rPr>
        <w:t>Gordana Đurović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0F7A4C"/>
    <w:rsid w:val="001066ED"/>
    <w:rsid w:val="00106749"/>
    <w:rsid w:val="001361DB"/>
    <w:rsid w:val="00147302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843D1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6AB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BF2CE3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66EE2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2024-12-26T11:53:00Z</cp:lastPrinted>
  <dcterms:created xsi:type="dcterms:W3CDTF">2024-12-26T12:00:00Z</dcterms:created>
  <dcterms:modified xsi:type="dcterms:W3CDTF">2024-12-26T12:00:00Z</dcterms:modified>
</cp:coreProperties>
</file>