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73C" w:rsidRDefault="0083373C" w:rsidP="0083373C">
      <w:pPr>
        <w:jc w:val="both"/>
      </w:pPr>
    </w:p>
    <w:p w:rsidR="0083373C" w:rsidRDefault="0083373C" w:rsidP="0083373C">
      <w:pPr>
        <w:jc w:val="both"/>
      </w:pPr>
      <w:r>
        <w:t xml:space="preserve">Na osnovu člana 69 Statuta Univerziteta Crne Gore ( Bilten UCG, broj 337/15  i Bilten UCG, broj  447/18), a u vezi sa članom  24  Pravila studiranja na master  studijama ( Bilten UCG, broj 493/20 i Bilten UCG, broj 588/23), donosim </w:t>
      </w:r>
    </w:p>
    <w:p w:rsidR="0083373C" w:rsidRDefault="0083373C" w:rsidP="0083373C">
      <w:pPr>
        <w:jc w:val="center"/>
      </w:pPr>
      <w:r>
        <w:t>R J E Š E NJ E</w:t>
      </w:r>
    </w:p>
    <w:p w:rsidR="0083373C" w:rsidRDefault="0083373C" w:rsidP="0083373C">
      <w:pPr>
        <w:jc w:val="center"/>
      </w:pPr>
      <w:r>
        <w:t>o odbrani master rada</w:t>
      </w:r>
    </w:p>
    <w:p w:rsidR="0083373C" w:rsidRDefault="0083373C" w:rsidP="0083373C"/>
    <w:p w:rsidR="0083373C" w:rsidRDefault="0083373C" w:rsidP="0083373C"/>
    <w:p w:rsidR="0083373C" w:rsidRDefault="0083373C" w:rsidP="0083373C">
      <w:pPr>
        <w:jc w:val="both"/>
      </w:pPr>
      <w:r>
        <w:t>Lari Drago</w:t>
      </w:r>
      <w:r w:rsidR="008104E3">
        <w:t>vić,  sa završenim stepenom  Bache</w:t>
      </w:r>
      <w:r>
        <w:t xml:space="preserve">lor (BA) Gluma, odobrava se odbrana master rada pod nazivom </w:t>
      </w:r>
      <w:r>
        <w:rPr>
          <w:rFonts w:cstheme="minorHAnsi"/>
          <w:b/>
          <w:i/>
        </w:rPr>
        <w:t>Funkcija songa u finalizaciji glumačke karakterizacije u autorskom kabareu - "Kuda idem-odakle dolazim</w:t>
      </w:r>
      <w:r w:rsidRPr="00132C4A">
        <w:rPr>
          <w:rFonts w:cstheme="minorHAnsi"/>
          <w:b/>
          <w:i/>
        </w:rPr>
        <w:t>"</w:t>
      </w:r>
      <w:r>
        <w:rPr>
          <w:b/>
          <w:i/>
        </w:rPr>
        <w:t xml:space="preserve"> </w:t>
      </w:r>
      <w:r>
        <w:t>pred komisijom, u sastavu:</w:t>
      </w:r>
    </w:p>
    <w:p w:rsidR="0083373C" w:rsidRDefault="0083373C" w:rsidP="0083373C">
      <w:pPr>
        <w:pStyle w:val="ListParagraph"/>
        <w:numPr>
          <w:ilvl w:val="0"/>
          <w:numId w:val="1"/>
        </w:numPr>
      </w:pPr>
      <w:r>
        <w:t>Red. prof. Dubravka Drakić,  predsjednica</w:t>
      </w:r>
    </w:p>
    <w:p w:rsidR="0083373C" w:rsidRDefault="0083373C" w:rsidP="0083373C">
      <w:pPr>
        <w:pStyle w:val="ListParagraph"/>
        <w:numPr>
          <w:ilvl w:val="0"/>
          <w:numId w:val="1"/>
        </w:numPr>
      </w:pPr>
      <w:r>
        <w:t>Vanr. prof. mr Branko Ilić, mentor - član</w:t>
      </w:r>
    </w:p>
    <w:p w:rsidR="0083373C" w:rsidRDefault="0083373C" w:rsidP="0083373C">
      <w:pPr>
        <w:pStyle w:val="ListParagraph"/>
        <w:numPr>
          <w:ilvl w:val="0"/>
          <w:numId w:val="1"/>
        </w:numPr>
      </w:pPr>
      <w:r>
        <w:t>Red. prof. Branimir Popović, član</w:t>
      </w:r>
    </w:p>
    <w:p w:rsidR="0083373C" w:rsidRDefault="0083373C" w:rsidP="0083373C">
      <w:pPr>
        <w:jc w:val="both"/>
      </w:pPr>
      <w:r>
        <w:t xml:space="preserve">Kandidatkinja  će javno braniti master rad dana 24. 03. 2025. godine, sa početkom u 14:00 časova u prostorijama Kravskog pozorišta </w:t>
      </w:r>
      <w:r>
        <w:rPr>
          <w:rFonts w:cstheme="minorHAnsi"/>
        </w:rPr>
        <w:t>"</w:t>
      </w:r>
      <w:r>
        <w:t>Zetski dom</w:t>
      </w:r>
      <w:r>
        <w:rPr>
          <w:rFonts w:cstheme="minorHAnsi"/>
        </w:rPr>
        <w:t>"</w:t>
      </w:r>
      <w:r>
        <w:t xml:space="preserve"> Cetinje.</w:t>
      </w:r>
    </w:p>
    <w:p w:rsidR="0083373C" w:rsidRDefault="0083373C" w:rsidP="0083373C">
      <w:pPr>
        <w:jc w:val="center"/>
      </w:pPr>
      <w:r>
        <w:t>O b r a z l o ž e nj e</w:t>
      </w:r>
    </w:p>
    <w:p w:rsidR="0083373C" w:rsidRDefault="0083373C" w:rsidP="0083373C">
      <w:pPr>
        <w:jc w:val="center"/>
      </w:pPr>
    </w:p>
    <w:p w:rsidR="0083373C" w:rsidRDefault="0083373C" w:rsidP="0083373C">
      <w:pPr>
        <w:jc w:val="both"/>
      </w:pPr>
      <w:r>
        <w:t>Lara Dragović upisala  je master akademske  studije, studijski program Gluma  na Fakultetu dramskih umjetnosti akademske 2021/22. godine. Nakon položenih svih ispita i završenih obaveza predviđenih studijskim programom, a u skladu sa Pravilima studiranja na master studijama, predložila je mentora i temu  master  rada pod nazivom,</w:t>
      </w:r>
      <w:r w:rsidRPr="00DE425F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Funkcija songa u finalizaciji glumačke karakterizacije u autorskom kabareu - "Kuda idem-odakle dolazim</w:t>
      </w:r>
      <w:r w:rsidRPr="00132C4A">
        <w:rPr>
          <w:rFonts w:cstheme="minorHAnsi"/>
          <w:b/>
          <w:i/>
        </w:rPr>
        <w:t>"</w:t>
      </w:r>
      <w:r>
        <w:rPr>
          <w:b/>
          <w:i/>
        </w:rPr>
        <w:t xml:space="preserve">. </w:t>
      </w:r>
      <w:r>
        <w:t xml:space="preserve"> Vijeće Fakulteta dramskih umjetnosti n</w:t>
      </w:r>
      <w:r w:rsidR="008104E3">
        <w:t>a sjednici održanoj 17-18. decembra</w:t>
      </w:r>
      <w:r>
        <w:t xml:space="preserve"> 2024. godine  odobrilo je temu master rada  i imenovalo mentora i  komisiju za ocjenu master rada. Na sjednici održanoj 17-18. marta 2025. godine  donesena je odluka o prihvatanju   izvještaja komisije za ocjenu master rada, odnosno prihvatanju  master rada. Na  osnovu prihvaćenog izvještaja komisije za ocjenu master rada, odnosno  prihvaćenog master rada, kao i to da na rad koji je bio stavljen na uvid javnosti nije bilo primjedaba,  na istoj sjednici imenovana je komisija za odbranu master rada  studentkinje Lare Dragović.</w:t>
      </w:r>
    </w:p>
    <w:p w:rsidR="0083373C" w:rsidRDefault="0083373C" w:rsidP="0083373C">
      <w:pPr>
        <w:jc w:val="both"/>
      </w:pPr>
      <w:r>
        <w:t>Javna odbrana rada zakazana je za 24. 03. 2025.godine,  sa početkom u 14:00 časova.</w:t>
      </w:r>
    </w:p>
    <w:p w:rsidR="0083373C" w:rsidRDefault="0083373C" w:rsidP="0083373C">
      <w:pPr>
        <w:jc w:val="both"/>
      </w:pPr>
      <w:r>
        <w:t>Na osnovu izloženog odlučeno je kao u dispozitivu rješenja.</w:t>
      </w:r>
    </w:p>
    <w:p w:rsidR="0083373C" w:rsidRDefault="0083373C" w:rsidP="0083373C">
      <w:pPr>
        <w:jc w:val="both"/>
      </w:pPr>
      <w:r>
        <w:t>Dostaviti:</w:t>
      </w:r>
    </w:p>
    <w:p w:rsidR="0083373C" w:rsidRDefault="0083373C" w:rsidP="0083373C">
      <w:pPr>
        <w:jc w:val="both"/>
      </w:pPr>
      <w:r>
        <w:t xml:space="preserve">- Lari Dragović, </w:t>
      </w:r>
    </w:p>
    <w:p w:rsidR="0083373C" w:rsidRDefault="0083373C" w:rsidP="0083373C">
      <w:pPr>
        <w:jc w:val="both"/>
      </w:pPr>
      <w:r>
        <w:t>- Studentskoj službi,</w:t>
      </w:r>
    </w:p>
    <w:p w:rsidR="004E558E" w:rsidRPr="0083373C" w:rsidRDefault="0083373C" w:rsidP="007A2873">
      <w:pPr>
        <w:jc w:val="both"/>
      </w:pPr>
      <w:r>
        <w:t>- Arhivi Fakulteta</w:t>
      </w:r>
    </w:p>
    <w:sectPr w:rsidR="004E558E" w:rsidRPr="0083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ED"/>
    <w:multiLevelType w:val="hybridMultilevel"/>
    <w:tmpl w:val="9ED6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3C"/>
    <w:rsid w:val="004E558E"/>
    <w:rsid w:val="00681C3F"/>
    <w:rsid w:val="007A2873"/>
    <w:rsid w:val="008104E3"/>
    <w:rsid w:val="008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89E3E9"/>
  <w15:chartTrackingRefBased/>
  <w15:docId w15:val="{EC49CFFC-B6EE-4BB8-92C3-EA390D2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Edin Jasarovic</cp:lastModifiedBy>
  <cp:revision>4</cp:revision>
  <cp:lastPrinted>2025-03-18T13:05:00Z</cp:lastPrinted>
  <dcterms:created xsi:type="dcterms:W3CDTF">2025-03-18T12:29:00Z</dcterms:created>
  <dcterms:modified xsi:type="dcterms:W3CDTF">2025-03-19T09:20:00Z</dcterms:modified>
</cp:coreProperties>
</file>