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E2EED" w14:textId="77777777" w:rsidR="004E3D03" w:rsidRPr="004E3D03" w:rsidRDefault="004E3D03" w:rsidP="004E3D03">
      <w:pPr>
        <w:pStyle w:val="NoSpacing"/>
        <w:jc w:val="center"/>
        <w:rPr>
          <w:b/>
        </w:rPr>
      </w:pPr>
      <w:bookmarkStart w:id="0" w:name="_GoBack"/>
      <w:bookmarkEnd w:id="0"/>
      <w:r w:rsidRPr="004E3D03">
        <w:rPr>
          <w:b/>
        </w:rPr>
        <w:t>6</w:t>
      </w:r>
    </w:p>
    <w:p w14:paraId="198B17C3" w14:textId="77777777" w:rsidR="004E3D03" w:rsidRPr="004E3D03" w:rsidRDefault="004E3D03" w:rsidP="004E3D03">
      <w:pPr>
        <w:pStyle w:val="NoSpacing"/>
        <w:jc w:val="center"/>
        <w:rPr>
          <w:b/>
        </w:rPr>
      </w:pPr>
      <w:r w:rsidRPr="004E3D03">
        <w:rPr>
          <w:b/>
        </w:rPr>
        <w:t>Korišćenje dokumenata kao dokaza</w:t>
      </w:r>
    </w:p>
    <w:p w14:paraId="081B4944" w14:textId="77777777" w:rsidR="004E3D03" w:rsidRPr="004E3D03" w:rsidRDefault="004E3D03" w:rsidP="004E3D03">
      <w:pPr>
        <w:pStyle w:val="NoSpacing"/>
        <w:jc w:val="both"/>
      </w:pPr>
    </w:p>
    <w:p w14:paraId="19D67CBD" w14:textId="77777777" w:rsidR="004E3D03" w:rsidRPr="00266126" w:rsidRDefault="004E3D03" w:rsidP="004E3D03">
      <w:pPr>
        <w:pStyle w:val="NoSpacing"/>
        <w:jc w:val="both"/>
      </w:pPr>
      <w:r w:rsidRPr="004E3D03">
        <w:tab/>
        <w:t xml:space="preserve">Kada dođe vrijeme za početak izgradnje, svi </w:t>
      </w:r>
      <w:r w:rsidR="009A6D2A">
        <w:t>graditelji</w:t>
      </w:r>
      <w:r w:rsidRPr="004E3D03">
        <w:t xml:space="preserve"> prolaze kroz isti proces. Prvo kupuju građevinski materijal </w:t>
      </w:r>
      <w:r w:rsidR="009A6D2A">
        <w:t>od</w:t>
      </w:r>
      <w:r w:rsidRPr="004E3D03">
        <w:t xml:space="preserve"> po</w:t>
      </w:r>
      <w:r w:rsidRPr="00266126">
        <w:t xml:space="preserve">uzdanog </w:t>
      </w:r>
      <w:r w:rsidR="009A6D2A" w:rsidRPr="00266126">
        <w:t>dobavljača</w:t>
      </w:r>
      <w:r w:rsidRPr="00266126">
        <w:t>. Mogu da kupuju</w:t>
      </w:r>
      <w:r w:rsidR="009A6D2A" w:rsidRPr="00266126">
        <w:t xml:space="preserve"> u nacionalnom prodajnom lancu </w:t>
      </w:r>
      <w:r w:rsidRPr="00266126">
        <w:t>ka</w:t>
      </w:r>
      <w:r w:rsidR="009A6D2A" w:rsidRPr="00266126">
        <w:t>kvi su</w:t>
      </w:r>
      <w:r w:rsidRPr="00266126">
        <w:t xml:space="preserve"> </w:t>
      </w:r>
      <w:r w:rsidR="009A6D2A" w:rsidRPr="00266126">
        <w:t>Kips ili Okov</w:t>
      </w:r>
      <w:r w:rsidR="008F62CD">
        <w:rPr>
          <w:rStyle w:val="FootnoteReference"/>
        </w:rPr>
        <w:footnoteReference w:id="1"/>
      </w:r>
      <w:r w:rsidRPr="00266126">
        <w:t xml:space="preserve">, ili se oslanjaju na lokalne dobavljače koje dobro poznaju. </w:t>
      </w:r>
      <w:r w:rsidR="009A6D2A" w:rsidRPr="00266126">
        <w:t>Materijali</w:t>
      </w:r>
      <w:r w:rsidRPr="00266126">
        <w:t xml:space="preserve"> koje kupuju biće prilično raznovrsn</w:t>
      </w:r>
      <w:r w:rsidR="009A6D2A" w:rsidRPr="00266126">
        <w:t>i</w:t>
      </w:r>
      <w:r w:rsidRPr="00266126">
        <w:t xml:space="preserve">, uključujući drvene grede i daske, metalne </w:t>
      </w:r>
      <w:r w:rsidR="00266126" w:rsidRPr="00266126">
        <w:t xml:space="preserve">spojnice </w:t>
      </w:r>
      <w:r w:rsidRPr="00266126">
        <w:t xml:space="preserve">i eksere, asfaltne ili kompozitne krovne </w:t>
      </w:r>
      <w:r w:rsidR="009A6D2A" w:rsidRPr="00266126">
        <w:t>ploče</w:t>
      </w:r>
      <w:r w:rsidRPr="00266126">
        <w:t xml:space="preserve">, </w:t>
      </w:r>
      <w:r w:rsidR="00266126" w:rsidRPr="00266126">
        <w:t>pregradne zidove</w:t>
      </w:r>
      <w:r w:rsidRPr="00266126">
        <w:t xml:space="preserve">, </w:t>
      </w:r>
      <w:r w:rsidR="00266126" w:rsidRPr="00266126">
        <w:t>betonske blokove</w:t>
      </w:r>
      <w:r w:rsidRPr="00266126">
        <w:t>, cement, prozore</w:t>
      </w:r>
      <w:r w:rsidR="009A6D2A" w:rsidRPr="00266126">
        <w:t>,</w:t>
      </w:r>
      <w:r w:rsidRPr="00266126">
        <w:t xml:space="preserve"> </w:t>
      </w:r>
      <w:r w:rsidR="009A6D2A" w:rsidRPr="00266126">
        <w:t>a</w:t>
      </w:r>
      <w:r w:rsidRPr="00266126">
        <w:t xml:space="preserve"> vjerovatno </w:t>
      </w:r>
      <w:r w:rsidR="009A6D2A" w:rsidRPr="00266126">
        <w:t xml:space="preserve">i </w:t>
      </w:r>
      <w:r w:rsidRPr="00266126">
        <w:t xml:space="preserve">cigle ili vinil. Na gradilištu će namjerno neke dijelove kuće </w:t>
      </w:r>
      <w:r w:rsidR="009A6D2A" w:rsidRPr="00266126">
        <w:t xml:space="preserve">učiniti </w:t>
      </w:r>
      <w:r w:rsidRPr="00266126">
        <w:t xml:space="preserve">jačim od drugih. </w:t>
      </w:r>
      <w:r w:rsidR="009A6D2A" w:rsidRPr="00266126">
        <w:t>Ćoškovi</w:t>
      </w:r>
      <w:r w:rsidRPr="00266126">
        <w:t xml:space="preserve"> kuće moraju biti mnogo čvršći od zidova. </w:t>
      </w:r>
      <w:r w:rsidR="009A6D2A" w:rsidRPr="00266126">
        <w:t>D</w:t>
      </w:r>
      <w:r w:rsidRPr="00266126">
        <w:t xml:space="preserve">rvo koje </w:t>
      </w:r>
      <w:r w:rsidR="009A6D2A" w:rsidRPr="00266126">
        <w:t xml:space="preserve">se koristi u vidu </w:t>
      </w:r>
      <w:r w:rsidRPr="00266126">
        <w:t>krov</w:t>
      </w:r>
      <w:r w:rsidR="009A6D2A" w:rsidRPr="00266126">
        <w:t>nih greda</w:t>
      </w:r>
      <w:r w:rsidRPr="00266126">
        <w:t xml:space="preserve"> </w:t>
      </w:r>
      <w:r w:rsidR="009A6D2A" w:rsidRPr="00266126">
        <w:t>mora</w:t>
      </w:r>
      <w:r w:rsidRPr="00266126">
        <w:t xml:space="preserve"> da bude deblje od drveta koje se koristi za okvire prozora.</w:t>
      </w:r>
    </w:p>
    <w:p w14:paraId="547C19A1" w14:textId="77777777" w:rsidR="004E3D03" w:rsidRPr="004E3D03" w:rsidRDefault="004E3D03" w:rsidP="004E3D03">
      <w:pPr>
        <w:pStyle w:val="NoSpacing"/>
        <w:jc w:val="both"/>
      </w:pPr>
      <w:r w:rsidRPr="00266126">
        <w:tab/>
      </w:r>
      <w:r w:rsidR="009A6D2A" w:rsidRPr="00266126">
        <w:t>I pored toga</w:t>
      </w:r>
      <w:r w:rsidRPr="00266126">
        <w:t xml:space="preserve"> </w:t>
      </w:r>
      <w:r w:rsidR="009A6D2A" w:rsidRPr="00266126">
        <w:t>što nose moderna</w:t>
      </w:r>
      <w:r w:rsidRPr="00266126">
        <w:t xml:space="preserve"> o</w:t>
      </w:r>
      <w:r w:rsidR="009A6D2A" w:rsidRPr="00266126">
        <w:t>dijela, advokati tokom suđenja rade</w:t>
      </w:r>
      <w:r w:rsidRPr="00266126">
        <w:t xml:space="preserve"> na </w:t>
      </w:r>
      <w:r w:rsidR="009A6D2A" w:rsidRPr="00266126">
        <w:t>gotovo</w:t>
      </w:r>
      <w:r w:rsidRPr="00266126">
        <w:t xml:space="preserve"> isti način. Kada pozivaju svjedoke, advokati počinju utvrđivanjem kredibiliteta ovih lica. Oni će od medicinskih stručnjaka </w:t>
      </w:r>
      <w:r w:rsidR="009A6D2A" w:rsidRPr="00266126">
        <w:t xml:space="preserve">tražiti </w:t>
      </w:r>
      <w:r w:rsidRPr="00266126">
        <w:t>da potvrde svoje akademsko zvanje i profesionalno iskustvo. Ako neko svjedoči kao karakterni svjedok optuženog, advokat će ga pitati koliko dugo poznaje optuženog, i u kom svojstvu. U suštini, advokati žele da sudije i porota znaju da li se datom svjedoku može vjerovati. Nekoliko suđenja zasnovano je na jednom dokazu (</w:t>
      </w:r>
      <w:r w:rsidR="00331B2C" w:rsidRPr="00266126">
        <w:t>poslovično se kaže se da je „cijev još vrela“</w:t>
      </w:r>
      <w:r w:rsidRPr="00266126">
        <w:t xml:space="preserve">), a proces sastavljanja različitih vrsta dokaza </w:t>
      </w:r>
      <w:r w:rsidR="00331B2C" w:rsidRPr="00266126">
        <w:t>oduzima</w:t>
      </w:r>
      <w:r w:rsidRPr="00266126">
        <w:t xml:space="preserve"> mnogo vremena i energije advokata. Advokati na suđenju za ubistvo mogu da rade </w:t>
      </w:r>
      <w:r w:rsidR="00331B2C" w:rsidRPr="00266126">
        <w:t>sa</w:t>
      </w:r>
      <w:r w:rsidRPr="00266126">
        <w:t xml:space="preserve"> pismenim izvještajima ljekara i policije, izjavama ključnih s</w:t>
      </w:r>
      <w:r w:rsidRPr="004E3D03">
        <w:t xml:space="preserve">vjedoka, govornom poštom, tekstualnim porukama, fotografijama žrtve i, idealno, oružjem. Suđenje za korupciju može </w:t>
      </w:r>
      <w:r w:rsidR="00331B2C">
        <w:t>podrazumijevati upotrebu</w:t>
      </w:r>
      <w:r w:rsidRPr="004E3D03">
        <w:t xml:space="preserve"> bank</w:t>
      </w:r>
      <w:r w:rsidR="00331B2C">
        <w:t>ovnih</w:t>
      </w:r>
      <w:r w:rsidRPr="004E3D03">
        <w:t xml:space="preserve"> podat</w:t>
      </w:r>
      <w:r w:rsidR="00331B2C">
        <w:t>a</w:t>
      </w:r>
      <w:r w:rsidRPr="004E3D03">
        <w:t>k</w:t>
      </w:r>
      <w:r w:rsidR="00331B2C">
        <w:t>a</w:t>
      </w:r>
      <w:r w:rsidRPr="004E3D03">
        <w:t>, faktur</w:t>
      </w:r>
      <w:r w:rsidR="00331B2C">
        <w:t>a</w:t>
      </w:r>
      <w:r w:rsidRPr="004E3D03">
        <w:t xml:space="preserve">, </w:t>
      </w:r>
      <w:r w:rsidR="00331B2C">
        <w:t>računa</w:t>
      </w:r>
      <w:r w:rsidRPr="004E3D03">
        <w:t>, i-mejl</w:t>
      </w:r>
      <w:r w:rsidR="00331B2C">
        <w:t>a</w:t>
      </w:r>
      <w:r w:rsidRPr="004E3D03">
        <w:t>, tajno snimljen</w:t>
      </w:r>
      <w:r w:rsidR="00331B2C">
        <w:t>ih</w:t>
      </w:r>
      <w:r w:rsidRPr="004E3D03">
        <w:t xml:space="preserve"> razgovor</w:t>
      </w:r>
      <w:r w:rsidR="00331B2C">
        <w:t>a</w:t>
      </w:r>
      <w:r w:rsidRPr="004E3D03">
        <w:t xml:space="preserve"> i fotografije skupih poklona. </w:t>
      </w:r>
      <w:r w:rsidR="00331B2C">
        <w:t>Dobar advokat zna</w:t>
      </w:r>
      <w:r w:rsidRPr="004E3D03">
        <w:t xml:space="preserve"> da mu </w:t>
      </w:r>
      <w:r w:rsidR="00331B2C">
        <w:t xml:space="preserve">je potrebno mnogo više od </w:t>
      </w:r>
      <w:r w:rsidR="00331B2C" w:rsidRPr="004E3D03">
        <w:t xml:space="preserve">kućne adrese </w:t>
      </w:r>
      <w:r w:rsidR="00331B2C">
        <w:t>optuženog kako bi se utvrdio njegov motiv.</w:t>
      </w:r>
    </w:p>
    <w:p w14:paraId="37F00D74" w14:textId="77777777" w:rsidR="004E3D03" w:rsidRPr="004E3D03" w:rsidRDefault="004E3D03" w:rsidP="004E3D03">
      <w:pPr>
        <w:pStyle w:val="NoSpacing"/>
        <w:jc w:val="both"/>
      </w:pPr>
      <w:r w:rsidRPr="004E3D03">
        <w:tab/>
        <w:t xml:space="preserve">Kvalitet. Raznovrsnost. Osjećaj </w:t>
      </w:r>
      <w:r w:rsidR="00331B2C">
        <w:t xml:space="preserve">za </w:t>
      </w:r>
      <w:r w:rsidRPr="004E3D03">
        <w:t>proporcij</w:t>
      </w:r>
      <w:r w:rsidR="00331B2C">
        <w:t>u</w:t>
      </w:r>
      <w:r w:rsidRPr="004E3D03">
        <w:t>. Ovo su važni principi koje treba imati na umu prilikom biranja materijala potrebnih za izgradnju kuće ili sudskog slučaja. Ovi principi prim</w:t>
      </w:r>
      <w:r w:rsidR="00331B2C">
        <w:t>j</w:t>
      </w:r>
      <w:r w:rsidRPr="004E3D03">
        <w:t>enjuju se jednako na istraživanj</w:t>
      </w:r>
      <w:r w:rsidR="00331B2C">
        <w:t>e</w:t>
      </w:r>
      <w:r w:rsidRPr="004E3D03">
        <w:t xml:space="preserve"> i pisanje</w:t>
      </w:r>
      <w:r w:rsidR="00331B2C">
        <w:t xml:space="preserve"> naučnih radova</w:t>
      </w:r>
      <w:r w:rsidRPr="004E3D03">
        <w:t xml:space="preserve"> o politici. Dok politikolozi prikupljaju dokaze, traže najvjerodostojnije izvore informacija koji su dostupni. Oni </w:t>
      </w:r>
      <w:r w:rsidR="00331B2C">
        <w:t>visoko drže do radova objavljenih nakon stručne recenzije</w:t>
      </w:r>
      <w:r w:rsidRPr="004E3D03">
        <w:t>, i shvataju da skoro svako može objaviti bilo šta na Internetu. Većina</w:t>
      </w:r>
      <w:r w:rsidR="00331B2C" w:rsidRPr="00331B2C">
        <w:t xml:space="preserve"> </w:t>
      </w:r>
      <w:r w:rsidR="00331B2C" w:rsidRPr="004E3D03">
        <w:t>u svojim argumentima</w:t>
      </w:r>
      <w:r w:rsidRPr="004E3D03">
        <w:t xml:space="preserve"> koristi dokaze iz različitih izvora. Oslanjaju</w:t>
      </w:r>
      <w:r w:rsidR="00331B2C">
        <w:t xml:space="preserve">ći se na jednog naučnika, tink </w:t>
      </w:r>
      <w:r w:rsidRPr="004E3D03">
        <w:t>t</w:t>
      </w:r>
      <w:r w:rsidR="00331B2C">
        <w:t>e</w:t>
      </w:r>
      <w:r w:rsidRPr="004E3D03">
        <w:t>nk ili vladinu agenciju može se dati jasan utisak o tome šta se desilo, ali to možda ne bi dalo potpun ili uravnotežen u</w:t>
      </w:r>
      <w:r w:rsidR="00416DF0">
        <w:t>vid</w:t>
      </w:r>
      <w:r w:rsidRPr="004E3D03">
        <w:t>. Štaviše, politikolozi shvataju da će neki dijelovi njihovih</w:t>
      </w:r>
      <w:r w:rsidR="00416DF0">
        <w:t xml:space="preserve"> argumenata biti poznati i da </w:t>
      </w:r>
      <w:r w:rsidRPr="004E3D03">
        <w:t xml:space="preserve">neće </w:t>
      </w:r>
      <w:r w:rsidR="00416DF0">
        <w:t xml:space="preserve">biti potrebno da se isti </w:t>
      </w:r>
      <w:r w:rsidRPr="004E3D03">
        <w:t>dokument</w:t>
      </w:r>
      <w:r w:rsidR="00416DF0">
        <w:t>uju</w:t>
      </w:r>
      <w:r w:rsidRPr="004E3D03">
        <w:t xml:space="preserve">, dok će drugi </w:t>
      </w:r>
      <w:r w:rsidR="00416DF0">
        <w:t xml:space="preserve">opet </w:t>
      </w:r>
      <w:r w:rsidRPr="004E3D03">
        <w:t>zahtijevati višestruke izvore dokaza. Ovi principi ostaju istiniti bilo ​​da se dokaz sastoji od riječi ili brojeva.</w:t>
      </w:r>
      <w:r w:rsidRPr="004E3D03">
        <w:rPr>
          <w:rStyle w:val="FootnoteReference"/>
        </w:rPr>
        <w:footnoteReference w:id="2"/>
      </w:r>
    </w:p>
    <w:p w14:paraId="0F40FE6D" w14:textId="77777777" w:rsidR="004E3D03" w:rsidRPr="004E3D03" w:rsidRDefault="004E3D03" w:rsidP="004E3D03">
      <w:pPr>
        <w:pStyle w:val="NoSpacing"/>
        <w:jc w:val="both"/>
      </w:pPr>
      <w:r w:rsidRPr="004E3D03">
        <w:tab/>
        <w:t>Obratite pažnju na to koji atribut nije na ovoj listi - k</w:t>
      </w:r>
      <w:r w:rsidR="00416DF0">
        <w:t>vantitet</w:t>
      </w:r>
      <w:r w:rsidRPr="004E3D03">
        <w:t>. K</w:t>
      </w:r>
      <w:r w:rsidR="00416DF0">
        <w:t>vantitet</w:t>
      </w:r>
      <w:r w:rsidRPr="004E3D03">
        <w:t xml:space="preserve"> je mnogo lakše mjeriti od kvaliteta, razno</w:t>
      </w:r>
      <w:r w:rsidR="00416DF0">
        <w:t>vrsnosti</w:t>
      </w:r>
      <w:r w:rsidRPr="004E3D03">
        <w:t xml:space="preserve"> ili osjećaja </w:t>
      </w:r>
      <w:r w:rsidR="00416DF0">
        <w:t xml:space="preserve">za </w:t>
      </w:r>
      <w:r w:rsidRPr="004E3D03">
        <w:t>proporc</w:t>
      </w:r>
      <w:r w:rsidR="00416DF0">
        <w:t>iju</w:t>
      </w:r>
      <w:r w:rsidRPr="004E3D03">
        <w:t xml:space="preserve">, što može objasniti zašto studenti često žele da znaju koliko izvora moraju navesti u svojim istraživačkim radovima. Pogrešno je </w:t>
      </w:r>
      <w:r w:rsidR="00416DF0">
        <w:t xml:space="preserve">uopšte i </w:t>
      </w:r>
      <w:r w:rsidRPr="004E3D03">
        <w:t xml:space="preserve">postavljati ovo pitanje. (Molim </w:t>
      </w:r>
      <w:r w:rsidR="00416DF0">
        <w:t>vas</w:t>
      </w:r>
      <w:r w:rsidRPr="004E3D03">
        <w:t>. Prestani</w:t>
      </w:r>
      <w:r w:rsidR="00416DF0">
        <w:t>te</w:t>
      </w:r>
      <w:r w:rsidRPr="004E3D03">
        <w:t>.) U stvari, ono otkriva temeljn</w:t>
      </w:r>
      <w:r w:rsidR="00416DF0">
        <w:t>o nerazumijevanje</w:t>
      </w:r>
      <w:r w:rsidRPr="004E3D03">
        <w:t xml:space="preserve"> dokaz</w:t>
      </w:r>
      <w:r w:rsidR="00416DF0">
        <w:t>a</w:t>
      </w:r>
      <w:r w:rsidRPr="004E3D03">
        <w:t>.</w:t>
      </w:r>
      <w:r w:rsidRPr="004E3D03">
        <w:rPr>
          <w:rStyle w:val="EndnoteReference"/>
        </w:rPr>
        <w:endnoteReference w:id="1"/>
      </w:r>
      <w:r w:rsidRPr="004E3D03">
        <w:t xml:space="preserve"> Advokat koji poziva pedeset nepouzdanih svjedoka</w:t>
      </w:r>
      <w:r w:rsidR="00416DF0">
        <w:t>,</w:t>
      </w:r>
      <w:r w:rsidRPr="004E3D03">
        <w:t xml:space="preserve"> neće dobiti svoj slučaj. Manji broj pouzdanih svjedoka bio bi mnogo bolji</w:t>
      </w:r>
      <w:r w:rsidRPr="004E3D03">
        <w:rPr>
          <w:rStyle w:val="FootnoteReference"/>
        </w:rPr>
        <w:footnoteReference w:id="3"/>
      </w:r>
      <w:r w:rsidRPr="004E3D03">
        <w:t xml:space="preserve">. </w:t>
      </w:r>
      <w:r w:rsidR="00416DF0">
        <w:t>Treba razmišljati</w:t>
      </w:r>
      <w:r w:rsidRPr="004E3D03">
        <w:t xml:space="preserve"> o onim vrstama dokaza koji će vam </w:t>
      </w:r>
      <w:r w:rsidR="00416DF0">
        <w:t>istinski biti potrebni. To čine</w:t>
      </w:r>
      <w:r w:rsidRPr="004E3D03">
        <w:t xml:space="preserve"> dobri advokati. Pozivanje bližih članova porodice </w:t>
      </w:r>
      <w:r w:rsidR="00416DF0">
        <w:t xml:space="preserve">za </w:t>
      </w:r>
      <w:r w:rsidRPr="004E3D03">
        <w:t>karaktern</w:t>
      </w:r>
      <w:r w:rsidR="00416DF0">
        <w:t>e</w:t>
      </w:r>
      <w:r w:rsidRPr="004E3D03">
        <w:t xml:space="preserve"> svjedo</w:t>
      </w:r>
      <w:r w:rsidR="00416DF0">
        <w:t xml:space="preserve">ke </w:t>
      </w:r>
      <w:r w:rsidRPr="004E3D03">
        <w:t xml:space="preserve">može pomoći optuženom; zvanje kombinacije rođaka, saradnika i komšija, </w:t>
      </w:r>
      <w:r w:rsidR="00416DF0">
        <w:t>bilo bi od veće pomoći</w:t>
      </w:r>
      <w:r w:rsidRPr="004E3D03">
        <w:t xml:space="preserve">. I razmislite o tome gdje su dokazi najviše potrebni. Kuća izgrađena sa dvadeset i pet stotina eksera na prvom spratu i bez eksera na </w:t>
      </w:r>
      <w:r w:rsidRPr="004E3D03">
        <w:lastRenderedPageBreak/>
        <w:t xml:space="preserve">drugom spratu ne bi prošla inspekciju. Kvalitet, raznovrsnost i osjećaj </w:t>
      </w:r>
      <w:r w:rsidR="00416DF0">
        <w:t xml:space="preserve">za </w:t>
      </w:r>
      <w:r w:rsidRPr="004E3D03">
        <w:t>proporcij</w:t>
      </w:r>
      <w:r w:rsidR="00416DF0">
        <w:t>u</w:t>
      </w:r>
      <w:r w:rsidRPr="004E3D03">
        <w:t xml:space="preserve">. Ako se istraživači pridržavaju ova tri principa, </w:t>
      </w:r>
      <w:r w:rsidR="00416DF0">
        <w:t>na kraju će imati</w:t>
      </w:r>
      <w:r w:rsidRPr="004E3D03">
        <w:t xml:space="preserve"> znatni</w:t>
      </w:r>
      <w:r w:rsidR="00416DF0">
        <w:t>ji broj</w:t>
      </w:r>
      <w:r w:rsidRPr="004E3D03">
        <w:t xml:space="preserve"> referentnih izvora. Ali sami broj nije poenta.</w:t>
      </w:r>
      <w:r w:rsidRPr="004E3D03">
        <w:rPr>
          <w:rStyle w:val="FootnoteReference"/>
        </w:rPr>
        <w:footnoteReference w:id="4"/>
      </w:r>
    </w:p>
    <w:p w14:paraId="4B6D428F" w14:textId="77777777" w:rsidR="004E3D03" w:rsidRPr="004E3D03" w:rsidRDefault="004E3D03" w:rsidP="004E3D03">
      <w:pPr>
        <w:pStyle w:val="NoSpacing"/>
        <w:jc w:val="both"/>
      </w:pPr>
      <w:r w:rsidRPr="004E3D03">
        <w:tab/>
        <w:t>Svrha ovog poglavlja je da pomogne čitaocima da shvate značaj kvaliteta, razno</w:t>
      </w:r>
      <w:r w:rsidR="00416DF0">
        <w:t>vrsnost</w:t>
      </w:r>
      <w:r w:rsidRPr="004E3D03">
        <w:t>i i osjećaja</w:t>
      </w:r>
      <w:r w:rsidR="00416DF0">
        <w:t xml:space="preserve"> za proporciju</w:t>
      </w:r>
      <w:r w:rsidRPr="004E3D03">
        <w:t xml:space="preserve"> </w:t>
      </w:r>
      <w:r w:rsidR="00416DF0">
        <w:t>u</w:t>
      </w:r>
      <w:r w:rsidRPr="004E3D03">
        <w:t xml:space="preserve"> radu s pisanim izvorima. Godinama sam pretpostavljao da su moji studenti znali kako da koriste dokumente kao dokaze u svojim istraživačkim radovima. Imali su dosta </w:t>
      </w:r>
      <w:r w:rsidR="004E2BCB">
        <w:t xml:space="preserve">prilike da vježbaju na </w:t>
      </w:r>
      <w:r w:rsidRPr="004E3D03">
        <w:t xml:space="preserve">predmetima iz istorije i </w:t>
      </w:r>
      <w:r w:rsidR="004E2BCB">
        <w:t>građanskog obrazovanja</w:t>
      </w:r>
      <w:r w:rsidRPr="004E3D03">
        <w:t xml:space="preserve"> u srednjoj školi i na koledžu. Teži dio bi bio da ih naučim da rade sa brojevima. Pogrešno. Ispostavilo se da neki studenti ima</w:t>
      </w:r>
      <w:r w:rsidR="004E2BCB">
        <w:t>ju poteškoće</w:t>
      </w:r>
      <w:r w:rsidRPr="004E3D03">
        <w:t xml:space="preserve"> u pronalaženju dobrih dokaza iz pisanih izvora, a </w:t>
      </w:r>
      <w:r w:rsidR="004E2BCB">
        <w:t>mnogi među njima su</w:t>
      </w:r>
      <w:r w:rsidRPr="004E3D03">
        <w:t xml:space="preserve"> imali teškoće da shvate koliko i kakve vrste dokaza su im potrebne na svakom koraku u njihovom argumentu?</w:t>
      </w:r>
      <w:r w:rsidRPr="004E3D03">
        <w:rPr>
          <w:rStyle w:val="EndnoteReference"/>
        </w:rPr>
        <w:endnoteReference w:id="2"/>
      </w:r>
      <w:r w:rsidRPr="004E3D03">
        <w:t xml:space="preserve"> Jednostavno upoznavanje sa resursima u univerzitetskoj biblioteci nije bilo dovoljno. Studentima je bilo potrebno više smjernica </w:t>
      </w:r>
      <w:r w:rsidR="004E2BCB">
        <w:t>za</w:t>
      </w:r>
      <w:r w:rsidRPr="004E3D03">
        <w:t xml:space="preserve"> identifikacij</w:t>
      </w:r>
      <w:r w:rsidR="004E2BCB">
        <w:t>u</w:t>
      </w:r>
      <w:r w:rsidRPr="004E3D03">
        <w:t xml:space="preserve"> i sastavljanj</w:t>
      </w:r>
      <w:r w:rsidR="004E2BCB">
        <w:t>e</w:t>
      </w:r>
      <w:r w:rsidRPr="004E3D03">
        <w:t xml:space="preserve"> najkorisnijih izvora iz mnoštva potencijalno dostupnih. U suprotnom, mogli su da pribjegnu gruboj pretrazi </w:t>
      </w:r>
      <w:r w:rsidR="004E2BCB">
        <w:t xml:space="preserve">piutem </w:t>
      </w:r>
      <w:r w:rsidRPr="004E3D03">
        <w:t>G</w:t>
      </w:r>
      <w:r w:rsidR="004E2BCB">
        <w:t>ugla</w:t>
      </w:r>
      <w:r w:rsidRPr="004E3D03">
        <w:t xml:space="preserve"> i prikupe irelevantne ili neadekvatne dokaze. </w:t>
      </w:r>
      <w:r w:rsidR="004E2BCB">
        <w:t>Ovaj o</w:t>
      </w:r>
      <w:r w:rsidRPr="004E3D03">
        <w:t xml:space="preserve">pšti problem nije ograničen samo na studente. Profesionalni politikolozi ne </w:t>
      </w:r>
      <w:r w:rsidR="004E2BCB">
        <w:t>uspijevaju</w:t>
      </w:r>
      <w:r w:rsidRPr="004E3D03">
        <w:t xml:space="preserve"> uvijek </w:t>
      </w:r>
      <w:r w:rsidR="004E2BCB">
        <w:t>da koriste</w:t>
      </w:r>
      <w:r w:rsidRPr="004E3D03">
        <w:t xml:space="preserve"> pisan</w:t>
      </w:r>
      <w:r w:rsidR="004E2BCB">
        <w:t>e</w:t>
      </w:r>
      <w:r w:rsidRPr="004E3D03">
        <w:t xml:space="preserve"> izvorim</w:t>
      </w:r>
      <w:r w:rsidR="004E2BCB">
        <w:t>e</w:t>
      </w:r>
      <w:r w:rsidRPr="004E3D03">
        <w:t xml:space="preserve">. Dok čitamo njihove knjige i članke, treba da vodimo računa o vrstama pisanih izvora koje koriste za podršku različitih dijelova svog argumenta. Ovo je naročito tačno </w:t>
      </w:r>
      <w:r w:rsidR="004E2BCB">
        <w:t>kada su u pitanju</w:t>
      </w:r>
      <w:r w:rsidRPr="004E3D03">
        <w:t xml:space="preserve"> studije slučaja, koje više zavise od dokumenata kao dokaza nego eksperimenti</w:t>
      </w:r>
      <w:r w:rsidR="004E2BCB">
        <w:t xml:space="preserve"> ili </w:t>
      </w:r>
      <w:r w:rsidRPr="004E3D03">
        <w:t xml:space="preserve"> statistička poređenja</w:t>
      </w:r>
      <w:r w:rsidR="004E2BCB">
        <w:t xml:space="preserve"> sa velikim n</w:t>
      </w:r>
      <w:r w:rsidRPr="004E3D03">
        <w:t>.</w:t>
      </w:r>
    </w:p>
    <w:p w14:paraId="399F532C" w14:textId="77777777" w:rsidR="004E3D03" w:rsidRPr="004E3D03" w:rsidRDefault="004E3D03" w:rsidP="004E3D03">
      <w:pPr>
        <w:pStyle w:val="NoSpacing"/>
        <w:jc w:val="both"/>
      </w:pPr>
      <w:r w:rsidRPr="004E3D03">
        <w:tab/>
        <w:t xml:space="preserve">Rad sa dokumentima je bitna vještina za politikologe jer pisani izvori – na primjer, ustavi, zakoni, ugovori, akademske knjige i članci, sudske odluke, propisi, govori, članci iz novina i časopisa, zakonodavne debate, </w:t>
      </w:r>
      <w:r w:rsidR="004E2BCB">
        <w:t>partijske platforme i biografije</w:t>
      </w:r>
      <w:r w:rsidRPr="004E3D03">
        <w:t xml:space="preserve"> - obezbjeđuju toliko dokaza </w:t>
      </w:r>
      <w:r w:rsidR="004E2BCB">
        <w:t>za naše</w:t>
      </w:r>
      <w:r w:rsidRPr="004E3D03">
        <w:t xml:space="preserve"> is</w:t>
      </w:r>
      <w:r w:rsidR="004E2BCB">
        <w:t>traživanje</w:t>
      </w:r>
      <w:r w:rsidRPr="004E3D03">
        <w:t xml:space="preserve">. Kada </w:t>
      </w:r>
      <w:r w:rsidR="004E2BCB">
        <w:t xml:space="preserve">takvi </w:t>
      </w:r>
      <w:r w:rsidRPr="004E3D03">
        <w:t>dokaz</w:t>
      </w:r>
      <w:r w:rsidR="004E2BCB">
        <w:t>i nedostaju</w:t>
      </w:r>
      <w:r w:rsidRPr="004E3D03">
        <w:t xml:space="preserve">, neki politikolozi se angažuju u terenskim istraživanjima </w:t>
      </w:r>
      <w:r w:rsidR="004E2BCB">
        <w:t xml:space="preserve">kako bi </w:t>
      </w:r>
      <w:r w:rsidRPr="004E3D03">
        <w:t>analizira</w:t>
      </w:r>
      <w:r w:rsidR="004E2BCB">
        <w:t>li</w:t>
      </w:r>
      <w:r w:rsidRPr="004E3D03">
        <w:t xml:space="preserve"> ili generi</w:t>
      </w:r>
      <w:r w:rsidR="004E2BCB">
        <w:t>sali</w:t>
      </w:r>
      <w:r w:rsidRPr="004E3D03">
        <w:t xml:space="preserve"> druge vrste pisanih izvora. Rad sa dokumentima zahtijeva zdrav skepticizam, jer će neki od njih biti manje vjerodostojni ili manje korisni od drugih. Takođe zahtijeva određenu </w:t>
      </w:r>
      <w:r w:rsidR="00B63722">
        <w:t>istrajnost i</w:t>
      </w:r>
      <w:r w:rsidRPr="004E3D03">
        <w:t xml:space="preserve"> odlučnost da </w:t>
      </w:r>
      <w:r w:rsidR="00B63722">
        <w:t xml:space="preserve">se </w:t>
      </w:r>
      <w:r w:rsidRPr="004E3D03">
        <w:t>kopa još više u potrazi za najboljim mogućim dokazom. Kao i mnogi elementi istraživačkog rada, rad sa dokumentima zahtijeva obuku i praksu.</w:t>
      </w:r>
    </w:p>
    <w:p w14:paraId="3046960D" w14:textId="77777777" w:rsidR="004E3D03" w:rsidRPr="004E3D03" w:rsidRDefault="004E3D03" w:rsidP="004E3D03">
      <w:pPr>
        <w:pStyle w:val="NoSpacing"/>
        <w:jc w:val="both"/>
      </w:pPr>
    </w:p>
    <w:p w14:paraId="1EF74D1D" w14:textId="77777777" w:rsidR="004E3D03" w:rsidRPr="004E3D03" w:rsidRDefault="004E3D03" w:rsidP="004E3D03">
      <w:pPr>
        <w:pStyle w:val="NoSpacing"/>
        <w:jc w:val="both"/>
        <w:rPr>
          <w:b/>
        </w:rPr>
      </w:pPr>
      <w:r w:rsidRPr="004E3D03">
        <w:rPr>
          <w:b/>
        </w:rPr>
        <w:t>Kvalitet</w:t>
      </w:r>
    </w:p>
    <w:p w14:paraId="10560397" w14:textId="77777777" w:rsidR="004E3D03" w:rsidRPr="004E3D03" w:rsidRDefault="004E3D03" w:rsidP="004E3D03">
      <w:pPr>
        <w:pStyle w:val="NoSpacing"/>
        <w:jc w:val="both"/>
      </w:pPr>
    </w:p>
    <w:p w14:paraId="4ED47838" w14:textId="77777777" w:rsidR="004E3D03" w:rsidRPr="00722700" w:rsidRDefault="00B63722" w:rsidP="004E3D03">
      <w:pPr>
        <w:pStyle w:val="NoSpacing"/>
        <w:jc w:val="both"/>
      </w:pPr>
      <w:r>
        <w:tab/>
        <w:t>Graditelji</w:t>
      </w:r>
      <w:r w:rsidR="004E3D03" w:rsidRPr="004E3D03">
        <w:t xml:space="preserve"> imaju </w:t>
      </w:r>
      <w:r>
        <w:t>jednu veliku</w:t>
      </w:r>
      <w:r w:rsidR="004E3D03" w:rsidRPr="004E3D03">
        <w:t xml:space="preserve"> prednost </w:t>
      </w:r>
      <w:r>
        <w:t>u odnosu na</w:t>
      </w:r>
      <w:r w:rsidR="004E3D03" w:rsidRPr="004E3D03">
        <w:t xml:space="preserve"> politikolo</w:t>
      </w:r>
      <w:r>
        <w:t>ge</w:t>
      </w:r>
      <w:r w:rsidR="004E3D03" w:rsidRPr="004E3D03">
        <w:t xml:space="preserve">. Kada odu da kupe materijal, mogu se osloniti na </w:t>
      </w:r>
      <w:r w:rsidR="004E3D03" w:rsidRPr="00B63722">
        <w:rPr>
          <w:i/>
        </w:rPr>
        <w:t>ASTM International</w:t>
      </w:r>
      <w:r w:rsidR="004E3D03" w:rsidRPr="004E3D03">
        <w:t xml:space="preserve"> (ranije p</w:t>
      </w:r>
      <w:r w:rsidR="004E3D03" w:rsidRPr="00722700">
        <w:t xml:space="preserve">oznato kao Američko društvo za testiranje i materijale) kako bi </w:t>
      </w:r>
      <w:r w:rsidRPr="00722700">
        <w:t>odredili</w:t>
      </w:r>
      <w:r w:rsidR="004E3D03" w:rsidRPr="00722700">
        <w:t xml:space="preserve"> standarde kvaliteta za sve od krovnih </w:t>
      </w:r>
      <w:r w:rsidRPr="00722700">
        <w:t>ploča</w:t>
      </w:r>
      <w:r w:rsidR="004E3D03" w:rsidRPr="00722700">
        <w:t xml:space="preserve"> i izolacije do </w:t>
      </w:r>
      <w:r w:rsidR="00722700" w:rsidRPr="00722700">
        <w:t>spojnica</w:t>
      </w:r>
      <w:r w:rsidR="004E3D03" w:rsidRPr="00722700">
        <w:t xml:space="preserve"> i </w:t>
      </w:r>
      <w:r w:rsidR="00722700" w:rsidRPr="00722700">
        <w:t>zaptivača</w:t>
      </w:r>
      <w:r w:rsidR="004E3D03" w:rsidRPr="00722700">
        <w:t xml:space="preserve">. </w:t>
      </w:r>
      <w:r w:rsidRPr="00722700">
        <w:t>Skrećenica „ASTM“</w:t>
      </w:r>
      <w:r w:rsidR="004E3D03" w:rsidRPr="00722700">
        <w:t xml:space="preserve"> će često biti odštampan</w:t>
      </w:r>
      <w:r w:rsidRPr="00722700">
        <w:t>a</w:t>
      </w:r>
      <w:r w:rsidR="004E3D03" w:rsidRPr="00722700">
        <w:t xml:space="preserve"> negdje na pakovanju proizvoda.</w:t>
      </w:r>
      <w:r w:rsidR="004E3D03" w:rsidRPr="00722700">
        <w:rPr>
          <w:rStyle w:val="EndnoteReference"/>
        </w:rPr>
        <w:endnoteReference w:id="3"/>
      </w:r>
      <w:r w:rsidR="004E3D03" w:rsidRPr="00722700">
        <w:t xml:space="preserve"> Američko udruženje političkih nauka ne </w:t>
      </w:r>
      <w:r w:rsidRPr="00722700">
        <w:t>čini ništa ni nalik ovome.</w:t>
      </w:r>
      <w:r w:rsidR="004E3D03" w:rsidRPr="00722700">
        <w:t xml:space="preserve"> Ono ne kaže istraživačima da su knjige opasne ili nebezbjedne, niti podržava novine koje održavaju određeni nivo kvaliteta. Nekako, obično kroz prob</w:t>
      </w:r>
      <w:r w:rsidRPr="00722700">
        <w:t>e</w:t>
      </w:r>
      <w:r w:rsidR="004E3D03" w:rsidRPr="00722700">
        <w:t xml:space="preserve"> i greške, studenti moraju sami da nauče </w:t>
      </w:r>
      <w:r w:rsidRPr="00722700">
        <w:t>šta je to</w:t>
      </w:r>
      <w:r w:rsidR="004E3D03" w:rsidRPr="00722700">
        <w:t xml:space="preserve"> što se smatra kvalitetnim dokazima u kontekstu političkog istraživanja.</w:t>
      </w:r>
    </w:p>
    <w:p w14:paraId="4814D74E" w14:textId="77777777" w:rsidR="004E3D03" w:rsidRPr="004E3D03" w:rsidRDefault="004E3D03" w:rsidP="004E3D03">
      <w:pPr>
        <w:pStyle w:val="NoSpacing"/>
        <w:jc w:val="both"/>
      </w:pPr>
      <w:r w:rsidRPr="00722700">
        <w:tab/>
        <w:t>Brojne univerzitetske biblioteke objavljuju vodiče kako bi pomogli studentima da identifikuju vjerodostojne izvore informacija</w:t>
      </w:r>
      <w:r w:rsidRPr="00722700">
        <w:rPr>
          <w:rStyle w:val="EndnoteReference"/>
        </w:rPr>
        <w:endnoteReference w:id="4"/>
      </w:r>
      <w:r w:rsidRPr="00722700">
        <w:t>. Jedna od najboljih preporuka je pron</w:t>
      </w:r>
      <w:r w:rsidR="00B63722" w:rsidRPr="00722700">
        <w:t>alaženje autoritativnih izvora.</w:t>
      </w:r>
      <w:r w:rsidRPr="00722700">
        <w:t xml:space="preserve"> Ovo je dobar savjet, a ja ću </w:t>
      </w:r>
      <w:r w:rsidR="00B63722" w:rsidRPr="00722700">
        <w:t xml:space="preserve">prokomentarisati </w:t>
      </w:r>
      <w:r w:rsidRPr="00722700">
        <w:t>nekoliko različitih načina na koji dokument može biti autoritativan. Količina pristrasnosti u dokumentu, međutim, razlikuje se od njegovog autoriteta. Izvještaj istraživačkog tima bi mogao biti autoritativan ako ga je napisao dobro poznati stručnjak, a ipak bi taj dokument mogao biti pristrasan ako bi predstavio samo jednu stranu argumenta u nadi da</w:t>
      </w:r>
      <w:r w:rsidR="00803899" w:rsidRPr="00722700">
        <w:t xml:space="preserve"> će</w:t>
      </w:r>
      <w:r w:rsidRPr="00722700">
        <w:t xml:space="preserve"> uti</w:t>
      </w:r>
      <w:r w:rsidR="00803899" w:rsidRPr="00722700">
        <w:t>cati</w:t>
      </w:r>
      <w:r w:rsidRPr="00722700">
        <w:t xml:space="preserve"> na </w:t>
      </w:r>
      <w:r w:rsidR="00803899" w:rsidRPr="00722700">
        <w:t xml:space="preserve">određenu </w:t>
      </w:r>
      <w:r w:rsidRPr="00722700">
        <w:t xml:space="preserve">politiku. Na isti način, </w:t>
      </w:r>
      <w:r w:rsidR="00803899" w:rsidRPr="00722700">
        <w:t>neki tamo</w:t>
      </w:r>
      <w:r w:rsidRPr="00722700">
        <w:t xml:space="preserve"> bloger bi mogao podjednako </w:t>
      </w:r>
      <w:r w:rsidR="00722700" w:rsidRPr="00722700">
        <w:t xml:space="preserve">napasti </w:t>
      </w:r>
      <w:r w:rsidRPr="00722700">
        <w:t xml:space="preserve">demokrate i republikance tvrdnjama koje su </w:t>
      </w:r>
      <w:r w:rsidR="00803899" w:rsidRPr="00722700">
        <w:t>čas</w:t>
      </w:r>
      <w:r w:rsidRPr="00722700">
        <w:t xml:space="preserve"> paranoične </w:t>
      </w:r>
      <w:r w:rsidR="00803899" w:rsidRPr="00722700">
        <w:t>čas</w:t>
      </w:r>
      <w:r w:rsidRPr="00722700">
        <w:t xml:space="preserve"> jednostavno pogrešne</w:t>
      </w:r>
      <w:r w:rsidR="00803899" w:rsidRPr="00722700">
        <w:t>. To nije baš</w:t>
      </w:r>
      <w:r w:rsidRPr="00722700">
        <w:t xml:space="preserve"> auto</w:t>
      </w:r>
      <w:r w:rsidRPr="004E3D03">
        <w:t>ritativn</w:t>
      </w:r>
      <w:r w:rsidR="00803899">
        <w:t>o</w:t>
      </w:r>
      <w:r w:rsidRPr="004E3D03">
        <w:t>, ali ni</w:t>
      </w:r>
      <w:r w:rsidR="00803899">
        <w:t xml:space="preserve">je </w:t>
      </w:r>
      <w:r w:rsidRPr="004E3D03">
        <w:t>ni nar</w:t>
      </w:r>
      <w:r w:rsidR="00803899">
        <w:t>očito pristrasno.</w:t>
      </w:r>
      <w:r w:rsidRPr="004E3D03">
        <w:t xml:space="preserve"> Konačno, vrijednost dokumenta je donekle </w:t>
      </w:r>
      <w:r w:rsidR="00803899">
        <w:t>jedna stvar, a</w:t>
      </w:r>
      <w:r w:rsidRPr="004E3D03">
        <w:t xml:space="preserve"> </w:t>
      </w:r>
      <w:r w:rsidR="00803899">
        <w:t>to</w:t>
      </w:r>
      <w:r w:rsidRPr="004E3D03">
        <w:t xml:space="preserve"> k</w:t>
      </w:r>
      <w:r w:rsidR="00803899">
        <w:t xml:space="preserve">oliko bi on </w:t>
      </w:r>
      <w:r w:rsidRPr="004E3D03">
        <w:t>mogao biti autoritativan ili pristrasan</w:t>
      </w:r>
      <w:r w:rsidR="00803899">
        <w:t xml:space="preserve"> druga</w:t>
      </w:r>
      <w:r w:rsidRPr="004E3D03">
        <w:t>. Često nam se sviđa najnovije istraživanje, ali postoje dobri razlozi za korištenje starijih dokumenata. Kao čitaoci i kao istraživači, moramo posvetiti veliku pažnju autoritativnosti, pristrasnosti i vrijednosti pisanih izvora.</w:t>
      </w:r>
    </w:p>
    <w:p w14:paraId="6294B8CE" w14:textId="77777777" w:rsidR="004E3D03" w:rsidRPr="00513578" w:rsidRDefault="004E3D03" w:rsidP="004E3D03">
      <w:pPr>
        <w:pStyle w:val="NoSpacing"/>
        <w:jc w:val="both"/>
      </w:pPr>
      <w:r w:rsidRPr="004E3D03">
        <w:lastRenderedPageBreak/>
        <w:tab/>
        <w:t xml:space="preserve">Ako konsultujete riječnik, </w:t>
      </w:r>
      <w:r w:rsidRPr="004E3D03">
        <w:rPr>
          <w:b/>
        </w:rPr>
        <w:t>autoritativno</w:t>
      </w:r>
      <w:r w:rsidRPr="004E3D03">
        <w:t xml:space="preserve"> ima najmanje tri značenja, a svaki od njih odražava činjenicu da autor i autoritativno imaju isti korijen u latinskom jeziku. Da bismo utvrdili da li je dokument autoritativan, fokusiramo se na to ko ga je na</w:t>
      </w:r>
      <w:r w:rsidR="00803899">
        <w:t>pisao. Prvo značenje, onda, postaje „zvanično“</w:t>
      </w:r>
      <w:r w:rsidRPr="004E3D03">
        <w:t>. Vladini dokumenti smatraju se autoritativnim izvorima informacija, jer predstavljaju zvaničnu verziju nekog događaja ili procesa. O</w:t>
      </w:r>
      <w:r w:rsidRPr="00722700">
        <w:t xml:space="preserve">bično </w:t>
      </w:r>
      <w:r w:rsidR="00803899" w:rsidRPr="00722700">
        <w:t>konsultujemo</w:t>
      </w:r>
      <w:r w:rsidRPr="00722700">
        <w:t xml:space="preserve"> transkripte saslušanja i rasprave</w:t>
      </w:r>
      <w:r w:rsidR="00803899" w:rsidRPr="00722700">
        <w:t xml:space="preserve"> na plenumu</w:t>
      </w:r>
      <w:r w:rsidRPr="00722700">
        <w:t xml:space="preserve"> kako bismo razumjeli zakonodavno ponašanje. </w:t>
      </w:r>
      <w:r w:rsidR="00803899" w:rsidRPr="00722700">
        <w:t>U namjeri da o</w:t>
      </w:r>
      <w:r w:rsidRPr="00722700">
        <w:t>pi</w:t>
      </w:r>
      <w:r w:rsidR="00803899" w:rsidRPr="00722700">
        <w:t>šemo</w:t>
      </w:r>
      <w:r w:rsidRPr="00722700">
        <w:t xml:space="preserve"> </w:t>
      </w:r>
      <w:r w:rsidR="00803899" w:rsidRPr="00722700">
        <w:t>stavove određene</w:t>
      </w:r>
      <w:r w:rsidRPr="00722700">
        <w:t xml:space="preserve"> političke partije po p</w:t>
      </w:r>
      <w:r w:rsidR="00D86679" w:rsidRPr="00722700">
        <w:t>itanju imigracije (ili bilo ko</w:t>
      </w:r>
      <w:r w:rsidRPr="00722700">
        <w:t xml:space="preserve">g </w:t>
      </w:r>
      <w:r w:rsidR="00D86679" w:rsidRPr="00722700">
        <w:t xml:space="preserve">drugog </w:t>
      </w:r>
      <w:r w:rsidRPr="00722700">
        <w:t xml:space="preserve">pitanja), pročitali bi zvanične partijske platforme. Vjerovatno </w:t>
      </w:r>
      <w:r w:rsidR="00D86679" w:rsidRPr="00722700">
        <w:t xml:space="preserve">one </w:t>
      </w:r>
      <w:r w:rsidRPr="00722700">
        <w:t>ne bi bili jedini izvori koje smo provjerili, ali studija zakonodav</w:t>
      </w:r>
      <w:r w:rsidR="00722700" w:rsidRPr="00722700">
        <w:t>stava</w:t>
      </w:r>
      <w:r w:rsidRPr="00722700">
        <w:t xml:space="preserve"> ili političkih stranaka</w:t>
      </w:r>
      <w:r w:rsidRPr="00513578">
        <w:t xml:space="preserve"> koja </w:t>
      </w:r>
      <w:r w:rsidR="00D86679" w:rsidRPr="00513578">
        <w:t xml:space="preserve">bi </w:t>
      </w:r>
      <w:r w:rsidRPr="00513578">
        <w:t>se isključivo oslanja</w:t>
      </w:r>
      <w:r w:rsidR="00D86679" w:rsidRPr="00513578">
        <w:t>la</w:t>
      </w:r>
      <w:r w:rsidRPr="00513578">
        <w:t xml:space="preserve"> na novinske izvore i izostavljanje službenih dokumenata, bila </w:t>
      </w:r>
      <w:r w:rsidR="00D86679" w:rsidRPr="00513578">
        <w:t>bi izuzetno manjkava</w:t>
      </w:r>
      <w:r w:rsidRPr="00513578">
        <w:t>. U tom smislu</w:t>
      </w:r>
      <w:r w:rsidR="00D86679" w:rsidRPr="00513578">
        <w:t xml:space="preserve"> mogu biti autoritativne</w:t>
      </w:r>
      <w:r w:rsidRPr="00513578">
        <w:t xml:space="preserve"> </w:t>
      </w:r>
      <w:r w:rsidR="00D86679" w:rsidRPr="00513578">
        <w:t>i druge vrste dokumenata</w:t>
      </w:r>
      <w:r w:rsidRPr="00513578">
        <w:t xml:space="preserve">. Službena </w:t>
      </w:r>
      <w:r w:rsidR="00D86679" w:rsidRPr="00513578">
        <w:t>veb-</w:t>
      </w:r>
      <w:r w:rsidRPr="00513578">
        <w:t xml:space="preserve">stranica interesne grupe može nam dati autoritativnu sliku o </w:t>
      </w:r>
      <w:r w:rsidR="00D86679" w:rsidRPr="00513578">
        <w:t>njenim</w:t>
      </w:r>
      <w:r w:rsidRPr="00513578">
        <w:t xml:space="preserve"> ciljevima, aktivnostima i političkim </w:t>
      </w:r>
      <w:r w:rsidR="00D86679" w:rsidRPr="00513578">
        <w:t>sklonostima</w:t>
      </w:r>
      <w:r w:rsidRPr="00513578">
        <w:t xml:space="preserve">. Bilo bi teško zamisliti zadovoljavajući </w:t>
      </w:r>
      <w:r w:rsidR="00D86679" w:rsidRPr="00513578">
        <w:t>osvrt</w:t>
      </w:r>
      <w:r w:rsidRPr="00513578">
        <w:t xml:space="preserve"> Nacionalnog udruženja</w:t>
      </w:r>
      <w:r w:rsidR="00D86679" w:rsidRPr="00513578">
        <w:t xml:space="preserve"> vlasnika vatrenog oružja (eng. skr. NRA)</w:t>
      </w:r>
      <w:r w:rsidRPr="00513578">
        <w:t xml:space="preserve"> bez nekih dokaza sa </w:t>
      </w:r>
      <w:r w:rsidR="00D86679" w:rsidRPr="00513578">
        <w:t>veb-</w:t>
      </w:r>
      <w:r w:rsidRPr="00513578">
        <w:t>stranice ove organizacije. (Ipak, ovakvi zvanični dokumenti i dalje mogu biti pristrasni.)</w:t>
      </w:r>
    </w:p>
    <w:p w14:paraId="7E829F22" w14:textId="77777777" w:rsidR="004E3D03" w:rsidRPr="00513578" w:rsidRDefault="004E3D03" w:rsidP="004E3D03">
      <w:pPr>
        <w:pStyle w:val="NoSpacing"/>
        <w:jc w:val="both"/>
      </w:pPr>
      <w:r w:rsidRPr="00513578">
        <w:tab/>
        <w:t xml:space="preserve">Drugo značenje </w:t>
      </w:r>
      <w:r w:rsidR="00D86679" w:rsidRPr="00513578">
        <w:t xml:space="preserve">riječi </w:t>
      </w:r>
      <w:r w:rsidRPr="00513578">
        <w:rPr>
          <w:i/>
        </w:rPr>
        <w:t xml:space="preserve">autoritativno </w:t>
      </w:r>
      <w:r w:rsidRPr="00513578">
        <w:t xml:space="preserve">odnosi se više na </w:t>
      </w:r>
      <w:r w:rsidR="00D86679" w:rsidRPr="00513578">
        <w:t>kredibilnost</w:t>
      </w:r>
      <w:r w:rsidRPr="00513578">
        <w:t xml:space="preserve"> i ugled autora. Pitanje je da li je autor </w:t>
      </w:r>
      <w:r w:rsidR="0000608A" w:rsidRPr="00513578">
        <w:t>stručan</w:t>
      </w:r>
      <w:r w:rsidRPr="00513578">
        <w:t xml:space="preserve">, možda čak i prepoznat kao stručnjak na terenu. Iskreno rečeno, ovakav autoritet je teže procijeniti od </w:t>
      </w:r>
      <w:r w:rsidR="0000608A" w:rsidRPr="00513578">
        <w:t>formalnih uslova koje autor zadovoljava</w:t>
      </w:r>
      <w:r w:rsidRPr="00513578">
        <w:t xml:space="preserve">. Istraživač može </w:t>
      </w:r>
      <w:r w:rsidR="0000608A" w:rsidRPr="00513578">
        <w:t xml:space="preserve">poželjeti da sazna više o </w:t>
      </w:r>
      <w:r w:rsidRPr="00513578">
        <w:t>akademsko</w:t>
      </w:r>
      <w:r w:rsidR="0000608A" w:rsidRPr="00513578">
        <w:t>m</w:t>
      </w:r>
      <w:r w:rsidRPr="00513578">
        <w:t xml:space="preserve"> zvanj</w:t>
      </w:r>
      <w:r w:rsidR="0000608A" w:rsidRPr="00513578">
        <w:t>u</w:t>
      </w:r>
      <w:r w:rsidRPr="00513578">
        <w:t xml:space="preserve"> autora, </w:t>
      </w:r>
      <w:r w:rsidR="0000608A" w:rsidRPr="00513578">
        <w:t xml:space="preserve">ispravno rezonujući </w:t>
      </w:r>
      <w:r w:rsidRPr="00513578">
        <w:t xml:space="preserve">da neko sa doktoratom iz političkih nauka vjerovatno zna više o vojnim udarima nego neko sa diplomom iz geologije. Ta strategija </w:t>
      </w:r>
      <w:r w:rsidR="0000608A" w:rsidRPr="00513578">
        <w:t xml:space="preserve">je validna </w:t>
      </w:r>
      <w:r w:rsidRPr="00513578">
        <w:t>do neke tačke, ali će nepravedno devalirati autore sa godinama relevantnog iskustva (npr. nek</w:t>
      </w:r>
      <w:r w:rsidR="0000608A" w:rsidRPr="00513578">
        <w:t>e</w:t>
      </w:r>
      <w:r w:rsidRPr="00513578">
        <w:t xml:space="preserve"> novinar</w:t>
      </w:r>
      <w:r w:rsidR="0000608A" w:rsidRPr="00513578">
        <w:t>e</w:t>
      </w:r>
      <w:r w:rsidRPr="00513578">
        <w:t xml:space="preserve">), i mogla bi da precijeni </w:t>
      </w:r>
      <w:r w:rsidR="0000608A" w:rsidRPr="00513578">
        <w:t>kredibilnost</w:t>
      </w:r>
      <w:r w:rsidRPr="00513578">
        <w:t xml:space="preserve"> drugih autora. Iako imam doktorat iz političkih nauka, vjerovatno bi</w:t>
      </w:r>
      <w:r w:rsidR="0000608A" w:rsidRPr="00513578">
        <w:t xml:space="preserve"> trebalo da </w:t>
      </w:r>
      <w:r w:rsidRPr="00513578">
        <w:t>ignori</w:t>
      </w:r>
      <w:r w:rsidR="0000608A" w:rsidRPr="00513578">
        <w:t>šete</w:t>
      </w:r>
      <w:r w:rsidRPr="00513578">
        <w:t xml:space="preserve"> sve što sam rekao o vojnim udarima, Evropskoj uniji, međunarodnoj trgovini, demokratizaciji u Latinskoj Americi i čitav</w:t>
      </w:r>
      <w:r w:rsidR="0000608A" w:rsidRPr="00513578">
        <w:t>om</w:t>
      </w:r>
      <w:r w:rsidRPr="00513578">
        <w:t xml:space="preserve"> niz</w:t>
      </w:r>
      <w:r w:rsidR="0000608A" w:rsidRPr="00513578">
        <w:t>u</w:t>
      </w:r>
      <w:r w:rsidRPr="00513578">
        <w:t xml:space="preserve"> političkih tema.</w:t>
      </w:r>
    </w:p>
    <w:p w14:paraId="741FD58F" w14:textId="77777777" w:rsidR="004E3D03" w:rsidRPr="00513578" w:rsidRDefault="004E3D03" w:rsidP="004E3D03">
      <w:pPr>
        <w:pStyle w:val="NoSpacing"/>
        <w:jc w:val="both"/>
      </w:pPr>
      <w:r w:rsidRPr="00513578">
        <w:tab/>
        <w:t xml:space="preserve">Umjesto toga, studente </w:t>
      </w:r>
      <w:r w:rsidR="0000608A" w:rsidRPr="00513578">
        <w:t xml:space="preserve">ohrabrujem </w:t>
      </w:r>
      <w:r w:rsidRPr="00513578">
        <w:t>da is</w:t>
      </w:r>
      <w:r w:rsidR="0000608A" w:rsidRPr="00513578">
        <w:t>traže rad autora</w:t>
      </w:r>
      <w:r w:rsidRPr="00513578">
        <w:t>. Da li je puno pisa</w:t>
      </w:r>
      <w:r w:rsidR="0000608A" w:rsidRPr="00513578">
        <w:t>o</w:t>
      </w:r>
      <w:r w:rsidRPr="00513578">
        <w:t xml:space="preserve"> o ovoj temi u prošlosti? Neko ko proučava prokletstvo resursa po prvi put može da naiđe na članak Majkla Rosa. Malo više kopanja (što nije teško, njegov CV je dostupan </w:t>
      </w:r>
      <w:r w:rsidR="0000608A" w:rsidRPr="00513578">
        <w:t>na Internetu</w:t>
      </w:r>
      <w:r w:rsidRPr="00513578">
        <w:t xml:space="preserve">) otkriva da je pisao o prokletstvu resursa više od jedne decenije. Ros je objavio nekoliko članaka o ovoj temi u </w:t>
      </w:r>
      <w:r w:rsidR="0000608A" w:rsidRPr="00513578">
        <w:t>vodećim</w:t>
      </w:r>
      <w:r w:rsidRPr="00513578">
        <w:t xml:space="preserve"> časopisima </w:t>
      </w:r>
      <w:r w:rsidR="0000608A" w:rsidRPr="00513578">
        <w:t xml:space="preserve">iz oblasti </w:t>
      </w:r>
      <w:r w:rsidRPr="00513578">
        <w:t>političkih nauka, kao i dvije knjige sa univerzitetskim izdavačima. Svakako da</w:t>
      </w:r>
      <w:r w:rsidR="00201226" w:rsidRPr="00513578">
        <w:t xml:space="preserve"> je neko ko se</w:t>
      </w:r>
      <w:r w:rsidRPr="00513578">
        <w:t xml:space="preserve"> </w:t>
      </w:r>
      <w:r w:rsidR="00201226" w:rsidRPr="00513578">
        <w:t>doima</w:t>
      </w:r>
      <w:r w:rsidRPr="00513578">
        <w:t xml:space="preserve"> kao autoritet. Iako Džodi Vilijams nema doktorsku disertaciju, ona je </w:t>
      </w:r>
      <w:r w:rsidR="00201226" w:rsidRPr="00513578">
        <w:t>dosta</w:t>
      </w:r>
      <w:r w:rsidRPr="00513578">
        <w:t xml:space="preserve"> pisala o kopnenim minama i pomogla je u osnivanju organizacije pod nazivom Međunarodna kampanja za zabranu kopnenih mina, koja je 1997. dobila Nobelovu nagradu za mir. Robert Pir je napisao čitav niz članaka o socijalnoj politici SAD-a, prvenstveno za Njujork T</w:t>
      </w:r>
      <w:r w:rsidR="00201226" w:rsidRPr="00513578">
        <w:t>ajms</w:t>
      </w:r>
      <w:r w:rsidRPr="00513578">
        <w:t xml:space="preserve">. </w:t>
      </w:r>
      <w:r w:rsidR="00201226" w:rsidRPr="00513578">
        <w:t>Takav autorski rad čini</w:t>
      </w:r>
      <w:r w:rsidRPr="00513578">
        <w:t xml:space="preserve"> Vilijams</w:t>
      </w:r>
      <w:r w:rsidR="00201226" w:rsidRPr="00513578">
        <w:t>ovu</w:t>
      </w:r>
      <w:r w:rsidRPr="00513578">
        <w:t xml:space="preserve"> i Pir</w:t>
      </w:r>
      <w:r w:rsidR="00201226" w:rsidRPr="00513578">
        <w:t>a</w:t>
      </w:r>
      <w:r w:rsidRPr="00513578">
        <w:t xml:space="preserve"> autoritetima u svojim oblastima.</w:t>
      </w:r>
    </w:p>
    <w:p w14:paraId="0450B2AF" w14:textId="77777777" w:rsidR="004E3D03" w:rsidRPr="00513578" w:rsidRDefault="004E3D03" w:rsidP="004E3D03">
      <w:pPr>
        <w:pStyle w:val="NoSpacing"/>
        <w:jc w:val="both"/>
      </w:pPr>
      <w:r w:rsidRPr="00513578">
        <w:tab/>
        <w:t xml:space="preserve">Ipak, veliki broj publikacija ili duži vremenski period proveden </w:t>
      </w:r>
      <w:r w:rsidR="00201226" w:rsidRPr="00513578">
        <w:t>u proučavanju</w:t>
      </w:r>
      <w:r w:rsidRPr="00513578">
        <w:t xml:space="preserve"> teme ne predstavljaju garanciju kvaliteta autora</w:t>
      </w:r>
      <w:r w:rsidRPr="00513578">
        <w:rPr>
          <w:rStyle w:val="FootnoteReference"/>
        </w:rPr>
        <w:footnoteReference w:id="5"/>
      </w:r>
      <w:r w:rsidRPr="00513578">
        <w:t>. Internet omogućava svima da podijele svoje stavove o politici. Brojne zagovaračke grupe, pa čak i nek</w:t>
      </w:r>
      <w:r w:rsidR="00201226" w:rsidRPr="00513578">
        <w:t>e</w:t>
      </w:r>
      <w:r w:rsidRPr="00513578">
        <w:t xml:space="preserve"> t</w:t>
      </w:r>
      <w:r w:rsidR="00201226" w:rsidRPr="00513578">
        <w:t>ink tenk organizacije</w:t>
      </w:r>
      <w:r w:rsidRPr="00513578">
        <w:t xml:space="preserve"> i</w:t>
      </w:r>
      <w:r w:rsidR="00201226" w:rsidRPr="00513578">
        <w:t>maju svoje</w:t>
      </w:r>
      <w:r w:rsidRPr="00513578">
        <w:t xml:space="preserve"> eksperte čija je glavna kvalifikacija njihova sposobnost da ponavljaju </w:t>
      </w:r>
      <w:r w:rsidR="00201226" w:rsidRPr="00513578">
        <w:t>institucionalnu tezu</w:t>
      </w:r>
      <w:r w:rsidRPr="00513578">
        <w:t xml:space="preserve"> iznova i iznova. Stoga, kad</w:t>
      </w:r>
      <w:r w:rsidR="00977ACE" w:rsidRPr="00513578">
        <w:t xml:space="preserve"> </w:t>
      </w:r>
      <w:r w:rsidRPr="00513578">
        <w:t>a se bavimo primarnim izvorima (koji se stvaraju istovremeno sa događajima ili procesom koji</w:t>
      </w:r>
      <w:r w:rsidR="00201226" w:rsidRPr="00513578">
        <w:t>m</w:t>
      </w:r>
      <w:r w:rsidRPr="00513578">
        <w:t xml:space="preserve"> se</w:t>
      </w:r>
      <w:r w:rsidR="00201226" w:rsidRPr="00513578">
        <w:t xml:space="preserve"> studija</w:t>
      </w:r>
      <w:r w:rsidRPr="00513578">
        <w:t xml:space="preserve"> bavi), mogli bismo da pitamo da li je autor u dobro</w:t>
      </w:r>
      <w:r w:rsidR="00977ACE" w:rsidRPr="00513578">
        <w:t>j</w:t>
      </w:r>
      <w:r w:rsidRPr="00513578">
        <w:t xml:space="preserve"> po</w:t>
      </w:r>
      <w:r w:rsidR="00977ACE" w:rsidRPr="00513578">
        <w:t>ziciji</w:t>
      </w:r>
      <w:r w:rsidRPr="00513578">
        <w:t xml:space="preserve"> da posmatra. Istoričari ovo </w:t>
      </w:r>
      <w:r w:rsidR="00977ACE" w:rsidRPr="00513578">
        <w:t>nazivaju „</w:t>
      </w:r>
      <w:r w:rsidRPr="00513578">
        <w:t>pravilo</w:t>
      </w:r>
      <w:r w:rsidR="00977ACE" w:rsidRPr="00513578">
        <w:t>m vremena i mjesta“</w:t>
      </w:r>
      <w:r w:rsidRPr="00513578">
        <w:t xml:space="preserve">: što je izvor bliži vremenu i mjestu događaja, vjerodostojniji je. Novinska priča koja objašnjava zašto se predsjednik povukao iz </w:t>
      </w:r>
      <w:r w:rsidR="00977ACE" w:rsidRPr="00513578">
        <w:t>sporazuma</w:t>
      </w:r>
      <w:r w:rsidRPr="00513578">
        <w:t xml:space="preserve"> o kontroli naoružanja bio bi mnogo autoritativniji ako bi citirao šefa </w:t>
      </w:r>
      <w:r w:rsidR="00977ACE" w:rsidRPr="00513578">
        <w:t xml:space="preserve">kabineta </w:t>
      </w:r>
      <w:r w:rsidRPr="00513578">
        <w:t xml:space="preserve">predsjednika nego pomoćnika zamjenika sekretara za bezbjednost hrane u </w:t>
      </w:r>
      <w:r w:rsidR="00977ACE" w:rsidRPr="00513578">
        <w:t>Ministarstvu poljoprivrede</w:t>
      </w:r>
      <w:r w:rsidRPr="00513578">
        <w:t xml:space="preserve">. Iako su oba zvaničnika </w:t>
      </w:r>
      <w:r w:rsidR="00977ACE" w:rsidRPr="00513578">
        <w:t>dio vlasti</w:t>
      </w:r>
      <w:r w:rsidRPr="00513578">
        <w:t xml:space="preserve">, šef </w:t>
      </w:r>
      <w:r w:rsidR="00977ACE" w:rsidRPr="00513578">
        <w:t>kabineta</w:t>
      </w:r>
      <w:r w:rsidRPr="00513578">
        <w:t xml:space="preserve"> bliže sarađuje sa predsjednikom. Isto tako, svjedočenje nekoga ko je lično bio svjedok prisustva ruskih trupa koje se bore u Ukrajini bio bi više autoritativan od svjedočenja nekoga ko je o tim b</w:t>
      </w:r>
      <w:r w:rsidR="00977ACE" w:rsidRPr="00513578">
        <w:t>orbama</w:t>
      </w:r>
      <w:r w:rsidRPr="00513578">
        <w:t xml:space="preserve"> </w:t>
      </w:r>
      <w:r w:rsidR="00977ACE" w:rsidRPr="00513578">
        <w:t xml:space="preserve">čitao </w:t>
      </w:r>
      <w:r w:rsidRPr="00513578">
        <w:t>nekoliko nedjelja kasnije iz udob</w:t>
      </w:r>
      <w:r w:rsidR="00977ACE" w:rsidRPr="00513578">
        <w:t>nosti svog doma u Vašingtonu</w:t>
      </w:r>
      <w:r w:rsidRPr="00513578">
        <w:t>.</w:t>
      </w:r>
      <w:r w:rsidRPr="00513578">
        <w:rPr>
          <w:rStyle w:val="EndnoteReference"/>
        </w:rPr>
        <w:endnoteReference w:id="5"/>
      </w:r>
    </w:p>
    <w:p w14:paraId="26E38E0F" w14:textId="77777777" w:rsidR="004E3D03" w:rsidRPr="00513578" w:rsidRDefault="004E3D03" w:rsidP="004E3D03">
      <w:pPr>
        <w:pStyle w:val="NoSpacing"/>
        <w:jc w:val="both"/>
      </w:pPr>
      <w:r w:rsidRPr="00513578">
        <w:lastRenderedPageBreak/>
        <w:tab/>
        <w:t>Članci iz novina i časopisa su neki od najčešćih primarnih izvora koje studenti</w:t>
      </w:r>
      <w:r w:rsidR="00977ACE" w:rsidRPr="00513578">
        <w:t xml:space="preserve"> navode</w:t>
      </w:r>
      <w:r w:rsidRPr="00513578">
        <w:t xml:space="preserve">, a </w:t>
      </w:r>
      <w:r w:rsidR="00977ACE" w:rsidRPr="00513578">
        <w:t xml:space="preserve">koriste ih i </w:t>
      </w:r>
      <w:r w:rsidRPr="00513578">
        <w:t>naučnici. Autoritet ovih periodi</w:t>
      </w:r>
      <w:r w:rsidR="00977ACE" w:rsidRPr="00513578">
        <w:t>čnih publikacija</w:t>
      </w:r>
      <w:r w:rsidRPr="00513578">
        <w:t xml:space="preserve"> često </w:t>
      </w:r>
      <w:r w:rsidR="00977ACE" w:rsidRPr="00513578">
        <w:t>počiva</w:t>
      </w:r>
      <w:r w:rsidRPr="00513578">
        <w:t xml:space="preserve"> na </w:t>
      </w:r>
      <w:r w:rsidR="00977ACE" w:rsidRPr="00513578">
        <w:t xml:space="preserve">njihovom </w:t>
      </w:r>
      <w:r w:rsidRPr="00513578">
        <w:t>ugledu. Njujork</w:t>
      </w:r>
      <w:r w:rsidR="00977ACE" w:rsidRPr="00513578">
        <w:t xml:space="preserve"> Tajms</w:t>
      </w:r>
      <w:r w:rsidRPr="00513578">
        <w:t xml:space="preserve">, </w:t>
      </w:r>
      <w:r w:rsidR="00977ACE" w:rsidRPr="00513578">
        <w:t xml:space="preserve">Volstrit Žurnal </w:t>
      </w:r>
      <w:r w:rsidRPr="00513578">
        <w:t>i Vašington Post su tri novine koje general</w:t>
      </w:r>
      <w:r w:rsidR="00977ACE" w:rsidRPr="00513578">
        <w:t>no imaju visok ugled kada je u pitanju</w:t>
      </w:r>
      <w:r w:rsidRPr="00513578">
        <w:t xml:space="preserve"> pokrivanje američke politike i međunarodnih pitanja.</w:t>
      </w:r>
      <w:r w:rsidRPr="00513578">
        <w:rPr>
          <w:rStyle w:val="EndnoteReference"/>
        </w:rPr>
        <w:endnoteReference w:id="6"/>
      </w:r>
      <w:r w:rsidRPr="00513578">
        <w:t xml:space="preserve"> Korištenje dokaza iz ovih izvora rijetko dovodi do zabrinutosti </w:t>
      </w:r>
      <w:r w:rsidR="00977ACE" w:rsidRPr="00513578">
        <w:t xml:space="preserve">za kvalitet. </w:t>
      </w:r>
      <w:r w:rsidRPr="00513578">
        <w:t xml:space="preserve">Ekonomist i </w:t>
      </w:r>
      <w:r w:rsidR="007204C8" w:rsidRPr="00513578">
        <w:t xml:space="preserve">Nešnal Žurnal </w:t>
      </w:r>
      <w:r w:rsidRPr="00513578">
        <w:t xml:space="preserve">su dva </w:t>
      </w:r>
      <w:r w:rsidR="007204C8" w:rsidRPr="00513578">
        <w:t xml:space="preserve">magazina </w:t>
      </w:r>
      <w:r w:rsidRPr="00513578">
        <w:t xml:space="preserve">koji redovno </w:t>
      </w:r>
      <w:r w:rsidR="007204C8" w:rsidRPr="00513578">
        <w:t>donose</w:t>
      </w:r>
      <w:r w:rsidRPr="00513578">
        <w:t xml:space="preserve"> pouzdane informacije o politici. Mnoge druge novine i časopisi uživaju </w:t>
      </w:r>
      <w:r w:rsidR="007204C8" w:rsidRPr="00513578">
        <w:t>sličan</w:t>
      </w:r>
      <w:r w:rsidRPr="00513578">
        <w:t xml:space="preserve"> nivo poštovanja od </w:t>
      </w:r>
      <w:r w:rsidR="007204C8" w:rsidRPr="00513578">
        <w:t xml:space="preserve">strane </w:t>
      </w:r>
      <w:r w:rsidRPr="00513578">
        <w:t>profesionalnih istraživača. Sasvim sigurno, ov</w:t>
      </w:r>
      <w:r w:rsidR="007204C8" w:rsidRPr="00513578">
        <w:t>a</w:t>
      </w:r>
      <w:r w:rsidRPr="00513578">
        <w:t xml:space="preserve"> reputacij</w:t>
      </w:r>
      <w:r w:rsidR="007204C8" w:rsidRPr="00513578">
        <w:t>a ne odražava postojanje</w:t>
      </w:r>
      <w:r w:rsidRPr="00513578">
        <w:t xml:space="preserve"> jasn</w:t>
      </w:r>
      <w:r w:rsidR="007204C8" w:rsidRPr="00513578">
        <w:t>ih</w:t>
      </w:r>
      <w:r w:rsidRPr="00513578">
        <w:t>, objektivn</w:t>
      </w:r>
      <w:r w:rsidR="007204C8" w:rsidRPr="00513578">
        <w:t>ih</w:t>
      </w:r>
      <w:r w:rsidRPr="00513578">
        <w:t xml:space="preserve"> standard</w:t>
      </w:r>
      <w:r w:rsidR="007204C8" w:rsidRPr="00513578">
        <w:t>a</w:t>
      </w:r>
      <w:r w:rsidRPr="00513578">
        <w:t xml:space="preserve"> kvaliteta. Oni se prenose </w:t>
      </w:r>
      <w:r w:rsidR="007204C8" w:rsidRPr="00513578">
        <w:t>usmenim putem</w:t>
      </w:r>
      <w:r w:rsidRPr="00513578">
        <w:t xml:space="preserve">, i mogu </w:t>
      </w:r>
      <w:r w:rsidR="007204C8" w:rsidRPr="00513578">
        <w:t xml:space="preserve">biti </w:t>
      </w:r>
      <w:r w:rsidRPr="00513578">
        <w:t>razli</w:t>
      </w:r>
      <w:r w:rsidR="007204C8" w:rsidRPr="00513578">
        <w:t>čiti</w:t>
      </w:r>
      <w:r w:rsidRPr="00513578">
        <w:t xml:space="preserve"> </w:t>
      </w:r>
      <w:r w:rsidR="007204C8" w:rsidRPr="00513578">
        <w:t>u različitim poljima</w:t>
      </w:r>
      <w:r w:rsidRPr="00513578">
        <w:t xml:space="preserve"> političkih nauka.</w:t>
      </w:r>
      <w:r w:rsidR="007204C8" w:rsidRPr="00513578">
        <w:t xml:space="preserve"> I</w:t>
      </w:r>
      <w:r w:rsidRPr="00513578">
        <w:t>ma smisla</w:t>
      </w:r>
      <w:r w:rsidR="007204C8" w:rsidRPr="00513578">
        <w:t>, praktično gledano, da studenti</w:t>
      </w:r>
      <w:r w:rsidRPr="00513578">
        <w:t xml:space="preserve"> koji se up</w:t>
      </w:r>
      <w:r w:rsidR="007204C8" w:rsidRPr="00513578">
        <w:t xml:space="preserve">uštaju u istraživački projekat </w:t>
      </w:r>
      <w:r w:rsidRPr="00513578">
        <w:t xml:space="preserve">pitaju svog nastavnika o </w:t>
      </w:r>
      <w:r w:rsidR="007204C8" w:rsidRPr="00513578">
        <w:t>tome koji su</w:t>
      </w:r>
      <w:r w:rsidRPr="00513578">
        <w:t xml:space="preserve"> časopis</w:t>
      </w:r>
      <w:r w:rsidR="007204C8" w:rsidRPr="00513578">
        <w:t>i kredibilni izvori</w:t>
      </w:r>
      <w:r w:rsidRPr="00513578">
        <w:t xml:space="preserve">. I ima smisla </w:t>
      </w:r>
      <w:r w:rsidR="007204C8" w:rsidRPr="00513578">
        <w:t>da obratite</w:t>
      </w:r>
      <w:r w:rsidRPr="00513578">
        <w:t xml:space="preserve"> pažnju na novin</w:t>
      </w:r>
      <w:r w:rsidR="007204C8" w:rsidRPr="00513578">
        <w:t>e</w:t>
      </w:r>
      <w:r w:rsidRPr="00513578">
        <w:t xml:space="preserve"> i časopis</w:t>
      </w:r>
      <w:r w:rsidR="007204C8" w:rsidRPr="00513578">
        <w:t xml:space="preserve">e </w:t>
      </w:r>
      <w:r w:rsidRPr="00513578">
        <w:t>koji su korišteni u prethodnim studijama. Proces sprovođenja pregleda literature (opisan u poglavlju 1) može nam reći ne samo kako su prethodni naučnici postavili pitanja i odgovorili na određena pitanja, već i koje dokaze su koristili za potkrepljivanje tih odgovora. Prilikom istraživanja obrazovnih politika u Teksasu, mogao bih otkriti da su prethodne studije rutinski citirale dokaze iz Dalas Morning N</w:t>
      </w:r>
      <w:r w:rsidR="007204C8" w:rsidRPr="00513578">
        <w:t>juza</w:t>
      </w:r>
      <w:r w:rsidRPr="00513578">
        <w:t xml:space="preserve"> i Teksas Montli</w:t>
      </w:r>
      <w:r w:rsidR="007204C8" w:rsidRPr="00513578">
        <w:t>ja</w:t>
      </w:r>
      <w:r w:rsidRPr="00513578">
        <w:t xml:space="preserve">. Pametno bi bilo </w:t>
      </w:r>
      <w:r w:rsidR="00B96E53" w:rsidRPr="00513578">
        <w:t xml:space="preserve">upravo </w:t>
      </w:r>
      <w:r w:rsidRPr="00513578">
        <w:t>tamo potražiti informacije.</w:t>
      </w:r>
    </w:p>
    <w:p w14:paraId="02CDAEEB" w14:textId="77777777" w:rsidR="004E3D03" w:rsidRPr="00513578" w:rsidRDefault="004E3D03" w:rsidP="004E3D03">
      <w:pPr>
        <w:pStyle w:val="NoSpacing"/>
        <w:jc w:val="both"/>
      </w:pPr>
      <w:r w:rsidRPr="000A0938">
        <w:rPr>
          <w:color w:val="4472C4" w:themeColor="accent5"/>
        </w:rPr>
        <w:tab/>
      </w:r>
      <w:r w:rsidRPr="00513578">
        <w:t xml:space="preserve">Reputacija je važna kada radite sa sekundarnim izvorima kao što su knjige i članci iz časopisa koji se pišu nakon događaja ili procesa koji se ispituje. Generalno govoreći, publikacije koje su podvrgnute </w:t>
      </w:r>
      <w:r w:rsidRPr="00513578">
        <w:rPr>
          <w:b/>
        </w:rPr>
        <w:t>stručnoj recenziji</w:t>
      </w:r>
      <w:r w:rsidRPr="00513578">
        <w:t xml:space="preserve"> uživaju jači ugled u pogledu kvaliteta od onih koje nisu. Nedostatak stručne re</w:t>
      </w:r>
      <w:r w:rsidR="00B96E53" w:rsidRPr="00513578">
        <w:t>cenzije</w:t>
      </w:r>
      <w:r w:rsidRPr="00513578">
        <w:t xml:space="preserve"> nije nužno poljubac smrti; to samo znači da knjiga ili članak treba da </w:t>
      </w:r>
      <w:r w:rsidR="00B96E53" w:rsidRPr="00513578">
        <w:t>budu tretirani</w:t>
      </w:r>
      <w:r w:rsidRPr="00513578">
        <w:t xml:space="preserve"> sa dodatnom pažnjom.</w:t>
      </w:r>
      <w:r w:rsidRPr="00513578">
        <w:rPr>
          <w:rStyle w:val="EndnoteReference"/>
        </w:rPr>
        <w:endnoteReference w:id="7"/>
      </w:r>
      <w:r w:rsidRPr="00513578">
        <w:t xml:space="preserve"> U suštini, ciljevi stručne recenzije </w:t>
      </w:r>
      <w:r w:rsidR="00B96E53" w:rsidRPr="00513578">
        <w:t>je</w:t>
      </w:r>
      <w:r w:rsidRPr="00513578">
        <w:t>su da se ukloni loše ili prosječno istraživanje i da se dobre stvari</w:t>
      </w:r>
      <w:r w:rsidR="00B96E53" w:rsidRPr="00513578">
        <w:t xml:space="preserve"> poboljšaju</w:t>
      </w:r>
      <w:r w:rsidRPr="00513578">
        <w:t>. Prije objavljivanja, rukopis članka ili knjige obično se šalje dvojici ili trojici stručnjaka u ovoj oblasti. U dvostruko</w:t>
      </w:r>
      <w:r w:rsidR="00B96E53" w:rsidRPr="00513578">
        <w:t>j</w:t>
      </w:r>
      <w:r w:rsidRPr="00513578">
        <w:t xml:space="preserve"> slijepoj recenziji, koja je uobičajena za mnoge akademske časopise, recenzentima </w:t>
      </w:r>
      <w:r w:rsidR="00B96E53" w:rsidRPr="00513578">
        <w:t>se ne otkriva</w:t>
      </w:r>
      <w:r w:rsidRPr="00513578">
        <w:t xml:space="preserve"> ime autora, a autor ne zna imena recenzenata. Takva anonimnost bi trebalo da čini recenzije objektivnijim. (U jednostruko</w:t>
      </w:r>
      <w:r w:rsidR="00B96E53" w:rsidRPr="00513578">
        <w:t>j</w:t>
      </w:r>
      <w:r w:rsidRPr="00513578">
        <w:t xml:space="preserve"> slijepoj recenziji, koja </w:t>
      </w:r>
      <w:r w:rsidR="00B96E53" w:rsidRPr="00513578">
        <w:t>je karakterisitčna za mnoge knjige</w:t>
      </w:r>
      <w:r w:rsidRPr="00513578">
        <w:t xml:space="preserve">, recenzentima se daje naziv autora.) Recenzenti imaju zadatak da pažljivo kritikuju </w:t>
      </w:r>
      <w:r w:rsidR="00B96E53" w:rsidRPr="00513578">
        <w:t>djelo</w:t>
      </w:r>
      <w:r w:rsidRPr="00513578">
        <w:t xml:space="preserve">, osiguravajući da je dobro </w:t>
      </w:r>
      <w:r w:rsidR="00B96E53" w:rsidRPr="00513578">
        <w:t>osmišljeno</w:t>
      </w:r>
      <w:r w:rsidRPr="00513578">
        <w:t xml:space="preserve"> i da predstavlja pravi doprinos literaturi. Od njih se očekuje da daj</w:t>
      </w:r>
      <w:r w:rsidR="00B96E53" w:rsidRPr="00513578">
        <w:t>u rezime preporuke – u vidu ocjena kao što su:</w:t>
      </w:r>
      <w:r w:rsidRPr="00513578">
        <w:t xml:space="preserve"> odbaciti, </w:t>
      </w:r>
      <w:r w:rsidR="00B96E53" w:rsidRPr="00513578">
        <w:t xml:space="preserve">neophodna </w:t>
      </w:r>
      <w:r w:rsidRPr="00513578">
        <w:t>velik</w:t>
      </w:r>
      <w:r w:rsidR="00B96E53" w:rsidRPr="00513578">
        <w:t>a</w:t>
      </w:r>
      <w:r w:rsidRPr="00513578">
        <w:t xml:space="preserve"> revizij</w:t>
      </w:r>
      <w:r w:rsidR="00B96E53" w:rsidRPr="00513578">
        <w:t>a</w:t>
      </w:r>
      <w:r w:rsidRPr="00513578">
        <w:t xml:space="preserve">, prihvatiti uz manje izmjene - i </w:t>
      </w:r>
      <w:r w:rsidR="00B96E53" w:rsidRPr="00513578">
        <w:t>ponude</w:t>
      </w:r>
      <w:r w:rsidRPr="00513578">
        <w:t xml:space="preserve"> detaljne komentare kako bi opravdali svoj</w:t>
      </w:r>
      <w:r w:rsidR="00B96E53" w:rsidRPr="00513578">
        <w:t>u ocjenu tuđeg rada</w:t>
      </w:r>
      <w:r w:rsidRPr="00513578">
        <w:t>. Većina podnes</w:t>
      </w:r>
      <w:r w:rsidR="00B96E53" w:rsidRPr="00513578">
        <w:t>enih radova</w:t>
      </w:r>
      <w:r w:rsidRPr="00513578">
        <w:t xml:space="preserve"> </w:t>
      </w:r>
      <w:r w:rsidR="00B96E53" w:rsidRPr="00513578">
        <w:t>nalaže</w:t>
      </w:r>
      <w:r w:rsidRPr="00513578">
        <w:t xml:space="preserve"> reviziju, koja zatim pokreće drugi krug stručne recenzije. Cijeli proces može trajati od nekoliko mjeseci do nekoliko godina. Urednici ovih časopisa i univerzitetski izdavači obično očekuju snažnu podršku svih recenzenata prije nego što se slože da objave novi dio istraživanja, što je jedan od razloga zašto se većina podnes</w:t>
      </w:r>
      <w:r w:rsidR="00B96E53" w:rsidRPr="00513578">
        <w:t>enih radova na kraju</w:t>
      </w:r>
      <w:r w:rsidRPr="00513578">
        <w:t xml:space="preserve"> odbija.</w:t>
      </w:r>
      <w:r w:rsidRPr="00513578">
        <w:rPr>
          <w:rStyle w:val="EndnoteReference"/>
        </w:rPr>
        <w:endnoteReference w:id="8"/>
      </w:r>
    </w:p>
    <w:p w14:paraId="27BC1C34" w14:textId="77777777" w:rsidR="004E3D03" w:rsidRPr="00722700" w:rsidRDefault="004E3D03" w:rsidP="004E3D03">
      <w:pPr>
        <w:pStyle w:val="NoSpacing"/>
        <w:jc w:val="both"/>
      </w:pPr>
      <w:r w:rsidRPr="00513578">
        <w:tab/>
        <w:t>Otkrivanje da li je dokument prošao stručnu recenziju prilično je jednostavan</w:t>
      </w:r>
      <w:r w:rsidR="00B96E53" w:rsidRPr="00513578">
        <w:t xml:space="preserve"> zadatak</w:t>
      </w:r>
      <w:r w:rsidRPr="00513578">
        <w:t>. Koliko znam, svi univerzitetski izdavači koriste stručnu recenziju za svoje knjige.</w:t>
      </w:r>
      <w:r w:rsidRPr="00513578">
        <w:rPr>
          <w:rStyle w:val="EndnoteReference"/>
        </w:rPr>
        <w:endnoteReference w:id="9"/>
      </w:r>
      <w:r w:rsidRPr="00513578">
        <w:t xml:space="preserve"> Što takođe rade neki drugi </w:t>
      </w:r>
      <w:r w:rsidRPr="00722700">
        <w:t>izdavači, kao što je Institut Brukings. Autori obično</w:t>
      </w:r>
      <w:r w:rsidR="00AD1894" w:rsidRPr="00722700">
        <w:t xml:space="preserve"> u svojoj knjizi</w:t>
      </w:r>
      <w:r w:rsidRPr="00722700">
        <w:t xml:space="preserve"> zahvaljuj</w:t>
      </w:r>
      <w:r w:rsidR="00AD1894" w:rsidRPr="00722700">
        <w:t xml:space="preserve">u recenzentima za njihovu pomoć. </w:t>
      </w:r>
      <w:r w:rsidRPr="00722700">
        <w:t xml:space="preserve">U člancima akademskog časopisa, prva fusnota ili </w:t>
      </w:r>
      <w:r w:rsidR="00AD1894" w:rsidRPr="00722700">
        <w:t>završna napomena</w:t>
      </w:r>
      <w:r w:rsidRPr="00722700">
        <w:t xml:space="preserve"> skoro uvijek izražava od</w:t>
      </w:r>
      <w:r w:rsidR="00AD1894" w:rsidRPr="00722700">
        <w:t>ređenu zahvalnost urednicima i „</w:t>
      </w:r>
      <w:r w:rsidRPr="00722700">
        <w:t xml:space="preserve">anonimnim </w:t>
      </w:r>
      <w:r w:rsidR="00AD1894" w:rsidRPr="00722700">
        <w:t>recenzentima“ tj. stručnim</w:t>
      </w:r>
      <w:r w:rsidRPr="00722700">
        <w:t xml:space="preserve"> recenzenti</w:t>
      </w:r>
      <w:r w:rsidR="00AD1894" w:rsidRPr="00722700">
        <w:t>ma</w:t>
      </w:r>
      <w:r w:rsidRPr="00722700">
        <w:t xml:space="preserve">. Takođe je uobičajeno za autore knjiga i članaka da imenuju pojedince koji su pružili korisne povratne informacije na putu, možda na profesionalnoj konferenciji ili seminaru. U mjeri u kojoj su ovi pojedinci dobro poznati i poštovani, njihova imena pružaju čitaocima dodatni razlog da za osjećaj sigurnosti u pogledu kvaliteta </w:t>
      </w:r>
      <w:r w:rsidR="00AD1894" w:rsidRPr="00722700">
        <w:t>krajnjeg</w:t>
      </w:r>
      <w:r w:rsidRPr="00722700">
        <w:t xml:space="preserve"> proizvoda.</w:t>
      </w:r>
      <w:r w:rsidRPr="00722700">
        <w:rPr>
          <w:rStyle w:val="EndnoteReference"/>
        </w:rPr>
        <w:endnoteReference w:id="10"/>
      </w:r>
    </w:p>
    <w:p w14:paraId="7692BE85" w14:textId="77777777" w:rsidR="004E3D03" w:rsidRPr="00B87183" w:rsidRDefault="004E3D03" w:rsidP="004E3D03">
      <w:pPr>
        <w:pStyle w:val="NoSpacing"/>
        <w:jc w:val="both"/>
      </w:pPr>
      <w:r w:rsidRPr="00722700">
        <w:tab/>
        <w:t xml:space="preserve">Međutim, proces stručne recenzije nije savršen. </w:t>
      </w:r>
      <w:r w:rsidR="00722700" w:rsidRPr="00722700">
        <w:t>Urednici ponekad nemaju na raspolaganju najprikladnije</w:t>
      </w:r>
      <w:r w:rsidRPr="00722700">
        <w:t xml:space="preserve"> recenzente za određeni projekat</w:t>
      </w:r>
      <w:r w:rsidR="00AD1894" w:rsidRPr="00722700">
        <w:t xml:space="preserve">. Oni ih mogu zamoliti za recenziju, a da budu odbijeni </w:t>
      </w:r>
      <w:r w:rsidRPr="00722700">
        <w:t>zbog drugih obaveza</w:t>
      </w:r>
      <w:r w:rsidR="00AD1894" w:rsidRPr="00722700">
        <w:t xml:space="preserve"> koje </w:t>
      </w:r>
      <w:r w:rsidR="00722700" w:rsidRPr="00722700">
        <w:t xml:space="preserve">takav </w:t>
      </w:r>
      <w:r w:rsidR="00AD1894" w:rsidRPr="00722700">
        <w:t>recenzent ima</w:t>
      </w:r>
      <w:r w:rsidRPr="00722700">
        <w:t xml:space="preserve">. U nekim istraživačkim zajednicama prilično je dobro poznato koji ljudi rade na </w:t>
      </w:r>
      <w:r w:rsidR="00AD1894" w:rsidRPr="00722700">
        <w:t>određenim</w:t>
      </w:r>
      <w:r w:rsidRPr="00722700">
        <w:t xml:space="preserve"> </w:t>
      </w:r>
      <w:r w:rsidR="00AD1894" w:rsidRPr="00722700">
        <w:t>temama</w:t>
      </w:r>
      <w:r w:rsidRPr="00722700">
        <w:t>, čineći dvo</w:t>
      </w:r>
      <w:r w:rsidRPr="00B87183">
        <w:t>struk</w:t>
      </w:r>
      <w:r w:rsidR="00AD1894" w:rsidRPr="00B87183">
        <w:t>u</w:t>
      </w:r>
      <w:r w:rsidRPr="00B87183">
        <w:t xml:space="preserve"> slijepu recenziju više aspiracijom nego stvarnošću. Neki recenzenti su pažljiviji i detaljniji od drugih. Jedna negativana recenzija može imati puno težine, čak iako bi mogla da predstavlja </w:t>
      </w:r>
      <w:r w:rsidR="00AD1894" w:rsidRPr="00B87183">
        <w:t>ne pretjerano zastupljen stav</w:t>
      </w:r>
      <w:r w:rsidRPr="00B87183">
        <w:t xml:space="preserve"> u čitavoj profesiji. Dakle, dobar </w:t>
      </w:r>
      <w:r w:rsidR="00057C72" w:rsidRPr="00B87183">
        <w:t>rad</w:t>
      </w:r>
      <w:r w:rsidRPr="00B87183">
        <w:t xml:space="preserve"> možda neće biti objavljen. Ponekad autori i recenzenti ne uspijevaju da uhvate određene greške, št</w:t>
      </w:r>
      <w:r w:rsidR="00057C72" w:rsidRPr="00B87183">
        <w:t xml:space="preserve">o dovodi do zvanične ispravke. Ponekad istraživanje sa brojnim manama </w:t>
      </w:r>
      <w:r w:rsidRPr="00B87183">
        <w:t>bud</w:t>
      </w:r>
      <w:r w:rsidR="00057C72" w:rsidRPr="00B87183">
        <w:t>e</w:t>
      </w:r>
      <w:r w:rsidRPr="00B87183">
        <w:t xml:space="preserve"> objavljen</w:t>
      </w:r>
      <w:r w:rsidR="00057C72" w:rsidRPr="00B87183">
        <w:t>o</w:t>
      </w:r>
      <w:r w:rsidRPr="00B87183">
        <w:t>. U ljeto 2015. godine, izbio je mali skandal oko studije o stavovima javnosti o istopolnim brakovima, koj</w:t>
      </w:r>
      <w:r w:rsidR="00057C72" w:rsidRPr="00B87183">
        <w:t>a je</w:t>
      </w:r>
      <w:r w:rsidRPr="00B87183">
        <w:t xml:space="preserve"> objavljen</w:t>
      </w:r>
      <w:r w:rsidR="00057C72" w:rsidRPr="00B87183">
        <w:t>a</w:t>
      </w:r>
      <w:r w:rsidRPr="00B87183">
        <w:t xml:space="preserve"> u časopisu </w:t>
      </w:r>
      <w:r w:rsidR="00057C72" w:rsidRPr="00B87183">
        <w:rPr>
          <w:i/>
        </w:rPr>
        <w:t>Science</w:t>
      </w:r>
      <w:r w:rsidRPr="00B87183">
        <w:t xml:space="preserve"> i </w:t>
      </w:r>
      <w:r w:rsidR="00057C72" w:rsidRPr="00B87183">
        <w:t xml:space="preserve">koja je </w:t>
      </w:r>
      <w:r w:rsidRPr="00B87183">
        <w:t>privukl</w:t>
      </w:r>
      <w:r w:rsidR="00057C72" w:rsidRPr="00B87183">
        <w:t>a</w:t>
      </w:r>
      <w:r w:rsidRPr="00B87183">
        <w:t xml:space="preserve"> značajnu medijsku pažnju. Izgleda da je jedan od </w:t>
      </w:r>
      <w:r w:rsidRPr="00B87183">
        <w:lastRenderedPageBreak/>
        <w:t>autora</w:t>
      </w:r>
      <w:r w:rsidR="00057C72" w:rsidRPr="00B87183">
        <w:t xml:space="preserve"> studije</w:t>
      </w:r>
      <w:r w:rsidRPr="00B87183">
        <w:t xml:space="preserve"> pogrešno predstavio svoje postupke i lažirao neke od podataka, što je dovelo do toga da njegov osramoćeni koautor traži da se članak povuče.</w:t>
      </w:r>
      <w:r w:rsidRPr="00B87183">
        <w:rPr>
          <w:rStyle w:val="EndnoteReference"/>
        </w:rPr>
        <w:endnoteReference w:id="11"/>
      </w:r>
    </w:p>
    <w:p w14:paraId="76A3FE08" w14:textId="77777777" w:rsidR="004E3D03" w:rsidRPr="00B87183" w:rsidRDefault="004E3D03" w:rsidP="004E3D03">
      <w:pPr>
        <w:pStyle w:val="NoSpacing"/>
        <w:jc w:val="both"/>
      </w:pPr>
      <w:r w:rsidRPr="00B87183">
        <w:tab/>
        <w:t>Stručna recenzija se odvija prije objavljivanja istraživanja, ali se dešava i kasnije, neformalnije. Neka istraživanja s</w:t>
      </w:r>
      <w:r w:rsidR="00057C72" w:rsidRPr="00B87183">
        <w:t>e</w:t>
      </w:r>
      <w:r w:rsidRPr="00B87183">
        <w:t xml:space="preserve"> objav</w:t>
      </w:r>
      <w:r w:rsidR="00057C72" w:rsidRPr="00B87183">
        <w:t>e</w:t>
      </w:r>
      <w:r w:rsidRPr="00B87183">
        <w:t xml:space="preserve"> i suštinski </w:t>
      </w:r>
      <w:r w:rsidR="00057C72" w:rsidRPr="00B87183">
        <w:t xml:space="preserve">ostaju </w:t>
      </w:r>
      <w:r w:rsidRPr="00B87183">
        <w:t xml:space="preserve">ignorisana; drugi rad </w:t>
      </w:r>
      <w:r w:rsidR="00057C72" w:rsidRPr="00B87183">
        <w:t>pak zna</w:t>
      </w:r>
      <w:r w:rsidRPr="00B87183">
        <w:t xml:space="preserve"> priv</w:t>
      </w:r>
      <w:r w:rsidR="00057C72" w:rsidRPr="00B87183">
        <w:t>ući</w:t>
      </w:r>
      <w:r w:rsidRPr="00B87183">
        <w:t xml:space="preserve"> više pažnje. Uz malo kopanja, vidimo koji autori i koje studije se često navode u narednom radu. </w:t>
      </w:r>
      <w:r w:rsidRPr="00B87183">
        <w:rPr>
          <w:i/>
        </w:rPr>
        <w:t>Google Scholar</w:t>
      </w:r>
      <w:r w:rsidRPr="00B87183">
        <w:t xml:space="preserve"> je praktičan alat u ovom pogledu; Indeks citiran</w:t>
      </w:r>
      <w:r w:rsidR="00057C72" w:rsidRPr="00B87183">
        <w:t>osti za</w:t>
      </w:r>
      <w:r w:rsidRPr="00B87183">
        <w:t xml:space="preserve"> društven</w:t>
      </w:r>
      <w:r w:rsidR="00057C72" w:rsidRPr="00B87183">
        <w:t>e</w:t>
      </w:r>
      <w:r w:rsidRPr="00B87183">
        <w:t xml:space="preserve"> nauka je </w:t>
      </w:r>
      <w:r w:rsidR="00057C72" w:rsidRPr="00B87183">
        <w:t>takođe koristan</w:t>
      </w:r>
      <w:r w:rsidRPr="00B87183">
        <w:t xml:space="preserve">. Iako visok rezultat nije garancija kvaliteta - sjećam se </w:t>
      </w:r>
      <w:r w:rsidR="00953170" w:rsidRPr="00B87183">
        <w:t>profesora na postdiplomskim studijama</w:t>
      </w:r>
      <w:r w:rsidRPr="00B87183">
        <w:t xml:space="preserve"> koji se šalio da </w:t>
      </w:r>
      <w:r w:rsidR="00953170" w:rsidRPr="00B87183">
        <w:t>se vrlo visoko kotirao po tim mjerilima</w:t>
      </w:r>
      <w:r w:rsidRPr="00B87183">
        <w:t xml:space="preserve">, jer su mnogi naučnici mislili da je idiot i </w:t>
      </w:r>
      <w:r w:rsidR="00057C72" w:rsidRPr="00B87183">
        <w:t>prozivali ga</w:t>
      </w:r>
      <w:r w:rsidRPr="00B87183">
        <w:t xml:space="preserve"> - </w:t>
      </w:r>
      <w:r w:rsidR="00953170" w:rsidRPr="00B87183">
        <w:t>on</w:t>
      </w:r>
      <w:r w:rsidRPr="00B87183">
        <w:t xml:space="preserve"> može ukazati na to čiji je </w:t>
      </w:r>
      <w:r w:rsidR="00953170" w:rsidRPr="00B87183">
        <w:t>rad</w:t>
      </w:r>
      <w:r w:rsidRPr="00B87183">
        <w:t xml:space="preserve"> važan kako bi se uzeo u obzir. </w:t>
      </w:r>
      <w:r w:rsidR="00953170" w:rsidRPr="00B87183">
        <w:t>Nasuprot ovome</w:t>
      </w:r>
      <w:r w:rsidRPr="00B87183">
        <w:t>, možemo da uronimo u literaturu i vidimo koja imena autora nastavljaju da se pojavljuju.</w:t>
      </w:r>
      <w:r w:rsidRPr="00B87183">
        <w:rPr>
          <w:rStyle w:val="FootnoteReference"/>
        </w:rPr>
        <w:footnoteReference w:id="6"/>
      </w:r>
      <w:r w:rsidRPr="00B87183">
        <w:t xml:space="preserve"> Neko ko proučava politiku zdravstvene zaštite u Sjedinjenim Državama vjerovatno bi se sreo sa referencama na rad Kolina Grogana, Džejkoba Hakera, </w:t>
      </w:r>
      <w:r w:rsidR="005D6615" w:rsidRPr="00B87183">
        <w:t>Odbora za poresku politiku</w:t>
      </w:r>
      <w:r w:rsidR="00953170" w:rsidRPr="00B87183">
        <w:t xml:space="preserve"> i O</w:t>
      </w:r>
      <w:r w:rsidRPr="00B87183">
        <w:t>dbora za finansije</w:t>
      </w:r>
      <w:r w:rsidR="00953170" w:rsidRPr="00B87183">
        <w:t xml:space="preserve"> u</w:t>
      </w:r>
      <w:r w:rsidRPr="00B87183">
        <w:t xml:space="preserve"> Senat</w:t>
      </w:r>
      <w:r w:rsidR="00953170" w:rsidRPr="00B87183">
        <w:t>u,</w:t>
      </w:r>
      <w:r w:rsidRPr="00B87183">
        <w:t xml:space="preserve"> Lorensa Džejkobsa</w:t>
      </w:r>
      <w:r w:rsidR="00953170" w:rsidRPr="00B87183">
        <w:t>,</w:t>
      </w:r>
      <w:r w:rsidRPr="00B87183">
        <w:t xml:space="preserve"> </w:t>
      </w:r>
      <w:r w:rsidR="00953170" w:rsidRPr="00B87183">
        <w:t>Fondacije Kajzer</w:t>
      </w:r>
      <w:r w:rsidRPr="00B87183">
        <w:t xml:space="preserve">, Džonatana Oberlandera, Džil Kvadanjo i Teda Skokpola. </w:t>
      </w:r>
      <w:r w:rsidR="005D6615" w:rsidRPr="00B87183">
        <w:t>Onaj ko</w:t>
      </w:r>
      <w:r w:rsidRPr="00B87183">
        <w:t xml:space="preserve"> proučava prokletstvo resursa </w:t>
      </w:r>
      <w:r w:rsidR="005D6615" w:rsidRPr="00B87183">
        <w:t xml:space="preserve">u </w:t>
      </w:r>
      <w:r w:rsidRPr="00B87183">
        <w:t xml:space="preserve">zemljama u razvoju vjerovatno će pronaći </w:t>
      </w:r>
      <w:r w:rsidR="005D6615" w:rsidRPr="00B87183">
        <w:t>višestruke</w:t>
      </w:r>
      <w:r w:rsidRPr="00B87183">
        <w:t xml:space="preserve"> reference na rad Pola Koli</w:t>
      </w:r>
      <w:r w:rsidR="005D6615" w:rsidRPr="00B87183">
        <w:t>j</w:t>
      </w:r>
      <w:r w:rsidRPr="00B87183">
        <w:t xml:space="preserve">era, Terija Karla, Majkla Rosa, Džefrija Saša i Svjetske banke. Kroz </w:t>
      </w:r>
      <w:r w:rsidR="005D6615" w:rsidRPr="00B87183">
        <w:t>citiranje</w:t>
      </w:r>
      <w:r w:rsidRPr="00B87183">
        <w:t xml:space="preserve">, </w:t>
      </w:r>
      <w:r w:rsidR="005D6615" w:rsidRPr="00B87183">
        <w:t xml:space="preserve">kolege naučnici </w:t>
      </w:r>
      <w:r w:rsidRPr="00B87183">
        <w:t xml:space="preserve">ukazuju na to da su ovi autori neki od najpoznatijih (i možda i najkvalitetnijih) ljudi </w:t>
      </w:r>
      <w:r w:rsidR="005D6615" w:rsidRPr="00B87183">
        <w:t>u polju</w:t>
      </w:r>
      <w:r w:rsidRPr="00B87183">
        <w:rPr>
          <w:rStyle w:val="FootnoteReference"/>
        </w:rPr>
        <w:footnoteReference w:id="7"/>
      </w:r>
      <w:r w:rsidRPr="00B87183">
        <w:t xml:space="preserve">. Sada imamo informacije od desetine stručnjaka, a ne od </w:t>
      </w:r>
      <w:r w:rsidR="00F42CD5" w:rsidRPr="00B87183">
        <w:t xml:space="preserve">šačice </w:t>
      </w:r>
      <w:r w:rsidRPr="00B87183">
        <w:t xml:space="preserve">konsultovanih prije objavljivanja istraživanja. Slično tome, </w:t>
      </w:r>
      <w:r w:rsidR="00F42CD5" w:rsidRPr="00B87183">
        <w:t xml:space="preserve">stručna recenzija nakon objavljivanje </w:t>
      </w:r>
      <w:r w:rsidRPr="00B87183">
        <w:t xml:space="preserve">može </w:t>
      </w:r>
      <w:r w:rsidR="00F42CD5" w:rsidRPr="00B87183">
        <w:t>pokazati koje su studije</w:t>
      </w:r>
      <w:r w:rsidRPr="00B87183">
        <w:t xml:space="preserve"> loše. Glavni razlog zbog kojeg je sumnjiva studija o istopolnim brakovima otkrivena bio je taj što su drugi istraživači bili zaintrigirani dizajnom istraživanja i nalazima i pokušali da </w:t>
      </w:r>
      <w:r w:rsidR="00F42CD5" w:rsidRPr="00B87183">
        <w:t>se nadovežu na studiju</w:t>
      </w:r>
      <w:r w:rsidRPr="00B87183">
        <w:t xml:space="preserve">. Kada su se suočili sa problemima, bliže su </w:t>
      </w:r>
      <w:r w:rsidR="00F42CD5" w:rsidRPr="00B87183">
        <w:t>analizirali</w:t>
      </w:r>
      <w:r w:rsidRPr="00B87183">
        <w:t xml:space="preserve"> članak i </w:t>
      </w:r>
      <w:r w:rsidR="00F42CD5" w:rsidRPr="00B87183">
        <w:t>otkrili</w:t>
      </w:r>
      <w:r w:rsidRPr="00B87183">
        <w:t xml:space="preserve"> nekoliko </w:t>
      </w:r>
      <w:r w:rsidR="00F42CD5" w:rsidRPr="00B87183">
        <w:t>ozbiljnijih</w:t>
      </w:r>
      <w:r w:rsidRPr="00B87183">
        <w:t xml:space="preserve"> anomalija.</w:t>
      </w:r>
      <w:r w:rsidRPr="00B87183">
        <w:rPr>
          <w:rStyle w:val="EndnoteReference"/>
        </w:rPr>
        <w:endnoteReference w:id="12"/>
      </w:r>
    </w:p>
    <w:p w14:paraId="0C5573B8" w14:textId="77777777" w:rsidR="004E3D03" w:rsidRPr="00B87183" w:rsidRDefault="004E3D03" w:rsidP="004E3D03">
      <w:pPr>
        <w:pStyle w:val="NoSpacing"/>
        <w:jc w:val="both"/>
      </w:pPr>
      <w:r w:rsidRPr="00B87183">
        <w:tab/>
        <w:t>Postoji i treća def</w:t>
      </w:r>
      <w:r w:rsidR="00F42CD5" w:rsidRPr="00B87183">
        <w:t>inicija autoritativnosti pored „zvaničnosti“ ili „stručnosti“</w:t>
      </w:r>
      <w:r w:rsidRPr="00B87183">
        <w:t xml:space="preserve">. </w:t>
      </w:r>
      <w:r w:rsidR="00F42CD5" w:rsidRPr="00B87183">
        <w:t>Autoritativan može značiti i „</w:t>
      </w:r>
      <w:r w:rsidRPr="00B87183">
        <w:t>izuzetno samouvjeren</w:t>
      </w:r>
      <w:r w:rsidR="00F42CD5" w:rsidRPr="00B87183">
        <w:t>“</w:t>
      </w:r>
      <w:r w:rsidRPr="00B87183">
        <w:t xml:space="preserve"> ili </w:t>
      </w:r>
      <w:r w:rsidR="00F42CD5" w:rsidRPr="00B87183">
        <w:t>„</w:t>
      </w:r>
      <w:r w:rsidRPr="00B87183">
        <w:t>glavni</w:t>
      </w:r>
      <w:r w:rsidR="00F42CD5" w:rsidRPr="00B87183">
        <w:t>“</w:t>
      </w:r>
      <w:r w:rsidRPr="00B87183">
        <w:t xml:space="preserve">, kao </w:t>
      </w:r>
      <w:r w:rsidR="00F42CD5" w:rsidRPr="00B87183">
        <w:t xml:space="preserve">na primjer </w:t>
      </w:r>
      <w:r w:rsidRPr="00B87183">
        <w:t>kod nekoga ko govori sa autoritativnim stavom. Ovo nije - ponavljam, nije - dobar način da se procijeni kvalitet dokumenta. Kao što sudija ili porota uzimaju u obzir svjedoka, želimo da znamo da li je svaki autor do</w:t>
      </w:r>
      <w:r w:rsidR="00F42CD5" w:rsidRPr="00B87183">
        <w:t>kumenta vjerodostojan. Pitamo: „</w:t>
      </w:r>
      <w:r w:rsidRPr="00B87183">
        <w:t>Kako možemo biti sigurni da znate o čemu pričate?</w:t>
      </w:r>
      <w:r w:rsidR="00F42CD5" w:rsidRPr="00B87183">
        <w:t>“</w:t>
      </w:r>
      <w:r w:rsidRPr="00B87183">
        <w:t xml:space="preserve"> a ne </w:t>
      </w:r>
      <w:r w:rsidR="00F42CD5" w:rsidRPr="00B87183">
        <w:t>„</w:t>
      </w:r>
      <w:r w:rsidRPr="00B87183">
        <w:t>Da li ste stvarno sigurni da ste u pravu?</w:t>
      </w:r>
      <w:r w:rsidR="00F42CD5" w:rsidRPr="00B87183">
        <w:t>“</w:t>
      </w:r>
      <w:r w:rsidRPr="00B87183">
        <w:t xml:space="preserve"> Kablovska televizija, radijske emisije i Internet </w:t>
      </w:r>
      <w:r w:rsidR="00F42CD5" w:rsidRPr="00B87183">
        <w:t>puni su ljudi</w:t>
      </w:r>
      <w:r w:rsidRPr="00B87183">
        <w:t xml:space="preserve"> koji zv</w:t>
      </w:r>
      <w:r w:rsidR="002D7AC2" w:rsidRPr="00B87183">
        <w:t>uče autoritativno, koji se vrlo dobro prave važni</w:t>
      </w:r>
      <w:r w:rsidRPr="00B87183">
        <w:t xml:space="preserve">. Na polju političkih nauka takvo povjerenje nije dovoljno da bi se </w:t>
      </w:r>
      <w:r w:rsidR="00F42CD5" w:rsidRPr="00B87183">
        <w:t xml:space="preserve">neko </w:t>
      </w:r>
      <w:r w:rsidRPr="00B87183">
        <w:t>smatrao autoritativnim.</w:t>
      </w:r>
    </w:p>
    <w:p w14:paraId="4545023B" w14:textId="77777777" w:rsidR="004E3D03" w:rsidRPr="00B87183" w:rsidRDefault="004E3D03" w:rsidP="004E3D03">
      <w:pPr>
        <w:pStyle w:val="NoSpacing"/>
        <w:jc w:val="both"/>
      </w:pPr>
      <w:r w:rsidRPr="00B87183">
        <w:tab/>
        <w:t xml:space="preserve">Odlučivanje da li je dokument autoritativan, onda, ne podrazumijeva uvijek jednostavnu presudu </w:t>
      </w:r>
      <w:r w:rsidR="002D7AC2" w:rsidRPr="00B87183">
        <w:t xml:space="preserve">sa </w:t>
      </w:r>
      <w:r w:rsidRPr="00B87183">
        <w:t>da</w:t>
      </w:r>
      <w:r w:rsidR="002D7AC2" w:rsidRPr="00B87183">
        <w:t xml:space="preserve"> ili </w:t>
      </w:r>
      <w:r w:rsidRPr="00B87183">
        <w:t xml:space="preserve">ne. Isto važi kada provjeravamo </w:t>
      </w:r>
      <w:r w:rsidRPr="00B87183">
        <w:rPr>
          <w:b/>
        </w:rPr>
        <w:t>pristrasnost</w:t>
      </w:r>
      <w:r w:rsidRPr="00B87183">
        <w:t xml:space="preserve">. Koliko god politikolozi bili zabrinuti </w:t>
      </w:r>
      <w:r w:rsidR="002D7AC2" w:rsidRPr="00B87183">
        <w:t>zbog pristrasnih izvora</w:t>
      </w:r>
      <w:r w:rsidRPr="00B87183">
        <w:t xml:space="preserve"> dokaza, ne govorimo uvijek o </w:t>
      </w:r>
      <w:r w:rsidR="002D7AC2" w:rsidRPr="00B87183">
        <w:t xml:space="preserve">tome šta </w:t>
      </w:r>
      <w:r w:rsidRPr="00B87183">
        <w:t>znač</w:t>
      </w:r>
      <w:r w:rsidR="002D7AC2" w:rsidRPr="00B87183">
        <w:t>i pristrasnost</w:t>
      </w:r>
      <w:r w:rsidRPr="00B87183">
        <w:t xml:space="preserve">. </w:t>
      </w:r>
      <w:r w:rsidR="002D7AC2" w:rsidRPr="00B87183">
        <w:t>Jedna zajednička definicija bila bi  „sistemska greška“</w:t>
      </w:r>
      <w:r w:rsidRPr="00B87183">
        <w:t>, koja može biti namjerna ili nenamjerna i može uticati na primarne ili sekundarne izvore.</w:t>
      </w:r>
      <w:r w:rsidRPr="00B87183">
        <w:rPr>
          <w:rStyle w:val="EndnoteReference"/>
        </w:rPr>
        <w:endnoteReference w:id="13"/>
      </w:r>
      <w:r w:rsidRPr="00B87183">
        <w:t xml:space="preserve"> Pristrasnost je problem za pojedinačne dokumente i može dovesti do pogrešnih zaključaka. Neko ko proučava donošenje spoljnopolitičkih odluka u zemlji X može imati pristup zvaničnom izvještaju vlade. Taj dokument jasno ukazuje na saglasnost među relevantnim donosiocima odluka, bez obzira da li ovo pitanje podrazumijeva slanje trupa u inostranstvo, učestvovanje u trgovinskom embargu ili potpisivanje ugovora. Uprkos tome, sasvim je moguće da bi drugi dokumenti, koji nisu dostupni istraživaču (npr. interni dopisi i i-mejlovi), otkrili mnogo više neslaganja oko ovih odluka. Pored toga, sistemska greška u pisanom izvoru može nas dovesti do pogrešnog opisivanja procesa odlučivanja. Kongresno saslušanje o reformi socijalne zaštite moglo bi da uključi svjedočenje nekoliko svjedoka, </w:t>
      </w:r>
      <w:r w:rsidR="002D7AC2" w:rsidRPr="00B87183">
        <w:t>pri čemu većina njih simpatiše predlog zakona koji</w:t>
      </w:r>
      <w:r w:rsidRPr="00B87183">
        <w:t xml:space="preserve"> </w:t>
      </w:r>
      <w:r w:rsidR="002D7AC2" w:rsidRPr="00B87183">
        <w:t>podržava</w:t>
      </w:r>
      <w:r w:rsidRPr="00B87183">
        <w:t xml:space="preserve"> predsjedavajući odbora</w:t>
      </w:r>
      <w:r w:rsidR="002D7AC2" w:rsidRPr="00B87183">
        <w:t xml:space="preserve"> </w:t>
      </w:r>
      <w:r w:rsidR="002D7AC2" w:rsidRPr="00B87183">
        <w:lastRenderedPageBreak/>
        <w:t>za saslušanje</w:t>
      </w:r>
      <w:r w:rsidRPr="00B87183">
        <w:t>. Sasvim moguće je da ih je predsjedavajući pozvao upravo zato što je znao da će ga podržati.</w:t>
      </w:r>
      <w:r w:rsidRPr="00B87183">
        <w:rPr>
          <w:rStyle w:val="EndnoteReference"/>
        </w:rPr>
        <w:endnoteReference w:id="14"/>
      </w:r>
      <w:r w:rsidRPr="00B87183">
        <w:t xml:space="preserve"> Svako ko je pročitao zvanični transkript tog ročišta mogao bi da podcijeni stepen protivljenja među interesnim grupama i stručnjacima za politiku. </w:t>
      </w:r>
      <w:r w:rsidR="002D7AC2" w:rsidRPr="00B87183">
        <w:t>Zvanična</w:t>
      </w:r>
      <w:r w:rsidRPr="00B87183">
        <w:t xml:space="preserve"> </w:t>
      </w:r>
      <w:r w:rsidR="002D7AC2" w:rsidRPr="00B87183">
        <w:t>veb-</w:t>
      </w:r>
      <w:r w:rsidRPr="00B87183">
        <w:t xml:space="preserve">stranica Nacionalne asocijacije </w:t>
      </w:r>
      <w:r w:rsidR="00943C73" w:rsidRPr="00B87183">
        <w:t xml:space="preserve">vlasnika vatrenog </w:t>
      </w:r>
      <w:r w:rsidRPr="00B87183">
        <w:t>oružj</w:t>
      </w:r>
      <w:r w:rsidR="00943C73" w:rsidRPr="00B87183">
        <w:t>a</w:t>
      </w:r>
      <w:r w:rsidRPr="00B87183">
        <w:t xml:space="preserve"> uključuje niz dokumenata koji se odnose na </w:t>
      </w:r>
      <w:r w:rsidR="00943C73" w:rsidRPr="00B87183">
        <w:t>D</w:t>
      </w:r>
      <w:r w:rsidRPr="00B87183">
        <w:t>rugi amandman. Ne iznenađuje što, ovi dokumenti podržavaju stav da posjedovanje oružja treba da bude širo</w:t>
      </w:r>
      <w:r w:rsidR="00943C73" w:rsidRPr="00B87183">
        <w:t>ko dostupno i lako regulisano. R</w:t>
      </w:r>
      <w:r w:rsidRPr="00B87183">
        <w:t xml:space="preserve">estriktivnija tumačenja Drugog amandmana, koja </w:t>
      </w:r>
      <w:r w:rsidR="00943C73" w:rsidRPr="00B87183">
        <w:t xml:space="preserve">takođe </w:t>
      </w:r>
      <w:r w:rsidRPr="00B87183">
        <w:t>postoje, nisu baš istaknuta na ovoj stranici.</w:t>
      </w:r>
      <w:r w:rsidRPr="00B87183">
        <w:rPr>
          <w:rStyle w:val="EndnoteReference"/>
        </w:rPr>
        <w:endnoteReference w:id="15"/>
      </w:r>
      <w:r w:rsidRPr="00B87183">
        <w:t xml:space="preserve"> Istraživači koji se nadaju da će </w:t>
      </w:r>
      <w:r w:rsidR="00943C73" w:rsidRPr="00B87183">
        <w:t>uhvatiti suštinu</w:t>
      </w:r>
      <w:r w:rsidRPr="00B87183">
        <w:t xml:space="preserve"> ustavn</w:t>
      </w:r>
      <w:r w:rsidR="00943C73" w:rsidRPr="00B87183">
        <w:t>e</w:t>
      </w:r>
      <w:r w:rsidRPr="00B87183">
        <w:t xml:space="preserve"> raspravu o kontroli oružja, lako bi mogli </w:t>
      </w:r>
      <w:r w:rsidR="00943C73" w:rsidRPr="00B87183">
        <w:t>imati pogrešnu sliku</w:t>
      </w:r>
      <w:r w:rsidRPr="00B87183">
        <w:t xml:space="preserve"> ako bi s</w:t>
      </w:r>
      <w:r w:rsidR="00943C73" w:rsidRPr="00B87183">
        <w:t xml:space="preserve">amo </w:t>
      </w:r>
      <w:r w:rsidRPr="00B87183">
        <w:t xml:space="preserve">konsultovali </w:t>
      </w:r>
      <w:r w:rsidR="00943C73" w:rsidRPr="00B87183">
        <w:t>veb-</w:t>
      </w:r>
      <w:r w:rsidRPr="00B87183">
        <w:t>stranicu NRA.</w:t>
      </w:r>
    </w:p>
    <w:p w14:paraId="0373679B" w14:textId="77777777" w:rsidR="004E3D03" w:rsidRPr="00B87183" w:rsidRDefault="004E3D03" w:rsidP="004E3D03">
      <w:pPr>
        <w:pStyle w:val="NoSpacing"/>
        <w:jc w:val="both"/>
      </w:pPr>
      <w:r w:rsidRPr="005F4137">
        <w:rPr>
          <w:color w:val="4472C4" w:themeColor="accent5"/>
        </w:rPr>
        <w:tab/>
      </w:r>
      <w:r w:rsidRPr="00B87183">
        <w:t xml:space="preserve">U ovim primjerima, neke informacije su sistematski isključene iz pisanog izvora. Ovi dokumenti, iako zvanični i autoritativni, pristrasni su. Nije teško zamisliti izvor pristrasnosti. Zabrinutost </w:t>
      </w:r>
      <w:r w:rsidR="005F4137" w:rsidRPr="00B87183">
        <w:t>za</w:t>
      </w:r>
      <w:r w:rsidRPr="00B87183">
        <w:t xml:space="preserve"> nacionaln</w:t>
      </w:r>
      <w:r w:rsidR="005F4137" w:rsidRPr="00B87183">
        <w:t>u</w:t>
      </w:r>
      <w:r w:rsidRPr="00B87183">
        <w:t xml:space="preserve"> bezb</w:t>
      </w:r>
      <w:r w:rsidR="005F4137" w:rsidRPr="00B87183">
        <w:t>j</w:t>
      </w:r>
      <w:r w:rsidRPr="00B87183">
        <w:t xml:space="preserve">ednosti mogla bi dovesti do toga da vladini zvaničnici javno objavljuju neke spoljnopolitičke dokumente, dok će druge klasifikovati kao strogo čuvanu tajnu. Članovi Kongresa mogu gledati na rasprave kao način da privuku medijsku pažnju i mobilišu javnu podršku za određeni </w:t>
      </w:r>
      <w:r w:rsidR="005F4137" w:rsidRPr="00B87183">
        <w:t>povod</w:t>
      </w:r>
      <w:r w:rsidRPr="00B87183">
        <w:t>. Mogu da osjećaju da bi bilo koja istinska debata trebalo da se odvija na drugim mjestima, kao što</w:t>
      </w:r>
      <w:r w:rsidR="005F4137" w:rsidRPr="00B87183">
        <w:t xml:space="preserve"> su</w:t>
      </w:r>
      <w:r w:rsidRPr="00B87183">
        <w:t xml:space="preserve"> </w:t>
      </w:r>
      <w:r w:rsidR="005F4137" w:rsidRPr="00B87183">
        <w:t>Predstavnički dom</w:t>
      </w:r>
      <w:r w:rsidRPr="00B87183">
        <w:t xml:space="preserve"> ili Senat. NRA je organizacija za zastupanje, koja privlači i zadržava mnoge svoje članove tako što zauzima tvrđu liniju </w:t>
      </w:r>
      <w:r w:rsidR="005F4137" w:rsidRPr="00B87183">
        <w:t xml:space="preserve">otpora </w:t>
      </w:r>
      <w:r w:rsidRPr="00B87183">
        <w:t>protiv kontrole naoružanja. N</w:t>
      </w:r>
      <w:r w:rsidR="005F4137" w:rsidRPr="00B87183">
        <w:t>ije riječ o organizaciji koja jednako vaga argumente za i protiv (</w:t>
      </w:r>
      <w:r w:rsidRPr="00B87183">
        <w:t xml:space="preserve"> isto važi i za većinu interesnih grupa). Zbog ovih i drugih razloga, političari nisu mnogo iznenađeni što smatraju da su mnogi izvori sa kojima rade pristrasni. Svijet politike ispunjen je ljudima koji pokušavaju da </w:t>
      </w:r>
      <w:r w:rsidR="005F4137" w:rsidRPr="00B87183">
        <w:t>dođu na</w:t>
      </w:r>
      <w:r w:rsidRPr="00B87183">
        <w:t xml:space="preserve"> vlast i </w:t>
      </w:r>
      <w:r w:rsidR="005F4137" w:rsidRPr="00B87183">
        <w:t>ostvare</w:t>
      </w:r>
      <w:r w:rsidRPr="00B87183">
        <w:t xml:space="preserve"> uticaj, i ne možemo da </w:t>
      </w:r>
      <w:r w:rsidR="005F4137" w:rsidRPr="00B87183">
        <w:t>očekujemo od</w:t>
      </w:r>
      <w:r w:rsidRPr="00B87183">
        <w:t>njih da se ponašaju kao nespretni analitičari. Na drugi način, službeni dokumenti često odražavaju kombinaciju iskrenih i strateških motiva.</w:t>
      </w:r>
    </w:p>
    <w:p w14:paraId="7D5A546F" w14:textId="77777777" w:rsidR="004E3D03" w:rsidRPr="00B87183" w:rsidRDefault="004E3D03" w:rsidP="004E3D03">
      <w:pPr>
        <w:pStyle w:val="NoSpacing"/>
        <w:jc w:val="both"/>
      </w:pPr>
      <w:r w:rsidRPr="00B87183">
        <w:tab/>
        <w:t xml:space="preserve">Kada autor nije zvanični izvor – </w:t>
      </w:r>
      <w:r w:rsidR="000A0609" w:rsidRPr="00B87183">
        <w:t xml:space="preserve">već </w:t>
      </w:r>
      <w:r w:rsidRPr="00B87183">
        <w:t xml:space="preserve">možda novinar, biograf, istoričar ili politikolog – ostaje mogućnost </w:t>
      </w:r>
      <w:r w:rsidR="000A0609" w:rsidRPr="00B87183">
        <w:t xml:space="preserve">postojanja </w:t>
      </w:r>
      <w:r w:rsidRPr="00B87183">
        <w:t>pristrasnosti. Čak i najneutralniji od ovih posmatrača moraće donijeti odluke o tome šta da uključi</w:t>
      </w:r>
      <w:r w:rsidR="000A0609" w:rsidRPr="00B87183">
        <w:t>,</w:t>
      </w:r>
      <w:r w:rsidRPr="00B87183">
        <w:t xml:space="preserve"> </w:t>
      </w:r>
      <w:r w:rsidR="000A0609" w:rsidRPr="00B87183">
        <w:t xml:space="preserve">a šta da </w:t>
      </w:r>
      <w:r w:rsidRPr="00B87183">
        <w:t>isključi. Tako autori uspostavljaju temu, narativn</w:t>
      </w:r>
      <w:r w:rsidR="000A0609" w:rsidRPr="00B87183">
        <w:t xml:space="preserve">, izjave o tezi. A </w:t>
      </w:r>
      <w:r w:rsidRPr="00B87183">
        <w:t>možda neće imati potpun</w:t>
      </w:r>
      <w:r w:rsidR="000A0609" w:rsidRPr="00B87183">
        <w:t>i</w:t>
      </w:r>
      <w:r w:rsidRPr="00B87183">
        <w:t xml:space="preserve"> pristup svim relevantnim akterima ili primarnim izvorima informacija. Prije </w:t>
      </w:r>
      <w:r w:rsidR="000A0609" w:rsidRPr="00B87183">
        <w:t xml:space="preserve">istka </w:t>
      </w:r>
      <w:r w:rsidRPr="00B87183">
        <w:t>roka</w:t>
      </w:r>
      <w:r w:rsidR="000A0609" w:rsidRPr="00B87183">
        <w:t xml:space="preserve"> za predaju članka</w:t>
      </w:r>
      <w:r w:rsidRPr="00B87183">
        <w:t>, novinar</w:t>
      </w:r>
      <w:r w:rsidR="000A0609" w:rsidRPr="00B87183">
        <w:t xml:space="preserve">i su možda uspjeli </w:t>
      </w:r>
      <w:r w:rsidRPr="00B87183">
        <w:t xml:space="preserve">da intervjuišu nekoliko ljudi koji su prisustvovali protestnom maršu, ali ne i vođe protesta. Biografi mogu imati mnogo više informacija o </w:t>
      </w:r>
      <w:r w:rsidR="000A0609" w:rsidRPr="00B87183">
        <w:t xml:space="preserve">službovanju osobe o kojoj pišu, </w:t>
      </w:r>
      <w:r w:rsidRPr="00B87183">
        <w:t>nego o nj</w:t>
      </w:r>
      <w:r w:rsidR="000A0609" w:rsidRPr="00B87183">
        <w:t>enim</w:t>
      </w:r>
      <w:r w:rsidRPr="00B87183">
        <w:t xml:space="preserve"> tinejdžerskim godinama. Akadem</w:t>
      </w:r>
      <w:r w:rsidR="000A0609" w:rsidRPr="00B87183">
        <w:t>skoj zajednici</w:t>
      </w:r>
      <w:r w:rsidRPr="00B87183">
        <w:t xml:space="preserve"> </w:t>
      </w:r>
      <w:r w:rsidR="000A0609" w:rsidRPr="00B87183">
        <w:t xml:space="preserve">može </w:t>
      </w:r>
      <w:r w:rsidRPr="00B87183">
        <w:t>nedostaja</w:t>
      </w:r>
      <w:r w:rsidR="000A0609" w:rsidRPr="00B87183">
        <w:t>ti</w:t>
      </w:r>
      <w:r w:rsidRPr="00B87183">
        <w:t xml:space="preserve"> novca potrebnog za posjećivanje važnih arhiva u inostranstvu, što ih čini veoma zavisnim od sekundarnih izvora.</w:t>
      </w:r>
    </w:p>
    <w:p w14:paraId="0D663032" w14:textId="77777777" w:rsidR="004E3D03" w:rsidRPr="00B87183" w:rsidRDefault="000A0609" w:rsidP="004E3D03">
      <w:pPr>
        <w:pStyle w:val="NoSpacing"/>
        <w:jc w:val="both"/>
      </w:pPr>
      <w:r w:rsidRPr="00B87183">
        <w:tab/>
      </w:r>
      <w:r w:rsidR="004E3D03" w:rsidRPr="00B87183">
        <w:t>Štaviše, mnogi od ovih posmatrača neće biti neutraln</w:t>
      </w:r>
      <w:r w:rsidR="005E3CA0" w:rsidRPr="00B87183">
        <w:t xml:space="preserve">i. Možda oni rade za tink </w:t>
      </w:r>
      <w:r w:rsidR="004E3D03" w:rsidRPr="00B87183">
        <w:t>t</w:t>
      </w:r>
      <w:r w:rsidR="005E3CA0" w:rsidRPr="00B87183">
        <w:t>e</w:t>
      </w:r>
      <w:r w:rsidR="004E3D03" w:rsidRPr="00B87183">
        <w:t xml:space="preserve">nkove i fondacije sa jasnom političkom agendom. Oni bi mogli biti </w:t>
      </w:r>
      <w:r w:rsidR="005E3CA0" w:rsidRPr="00B87183">
        <w:t>stručnjaci</w:t>
      </w:r>
      <w:r w:rsidR="004E3D03" w:rsidRPr="00B87183">
        <w:t xml:space="preserve"> sa jakim parti</w:t>
      </w:r>
      <w:r w:rsidR="005E3CA0" w:rsidRPr="00B87183">
        <w:t>jskim</w:t>
      </w:r>
      <w:r w:rsidR="004E3D03" w:rsidRPr="00B87183">
        <w:t xml:space="preserve"> ili ideološkim </w:t>
      </w:r>
      <w:r w:rsidR="005E3CA0" w:rsidRPr="00B87183">
        <w:t>sklonostima</w:t>
      </w:r>
      <w:r w:rsidR="004E3D03" w:rsidRPr="00B87183">
        <w:t>. Oni mogu biti vrsta reportera ili akademika koji traži dokaze za podršku favorizovanoj teoriji: neki naučnici naglašavaju ulogu kulture u praktično svemu što pišu; za druge, institucije su dominantna tema. Konačno, postoji jednostavna, ali moćna činjenica da ljudi</w:t>
      </w:r>
      <w:r w:rsidR="005E3CA0" w:rsidRPr="00B87183">
        <w:t xml:space="preserve"> </w:t>
      </w:r>
      <w:r w:rsidR="004E3D03" w:rsidRPr="00B87183">
        <w:t>griješe. Oni koji istražuju i pišu o politici prave greške. Mogu pogrešno da pročitaju dokument, propuste ključne korake u nizu događaja ili izvuku pogrešne zaključke iz dokaza koji su na raspolaganju.</w:t>
      </w:r>
    </w:p>
    <w:p w14:paraId="2453AA09" w14:textId="77777777" w:rsidR="004E3D03" w:rsidRPr="00B87183" w:rsidRDefault="004E3D03" w:rsidP="004E3D03">
      <w:pPr>
        <w:pStyle w:val="NoSpacing"/>
        <w:jc w:val="both"/>
      </w:pPr>
      <w:r w:rsidRPr="00B87183">
        <w:tab/>
      </w:r>
      <w:r w:rsidR="005E3CA0" w:rsidRPr="00B87183">
        <w:t>Kod</w:t>
      </w:r>
      <w:r w:rsidRPr="00B87183">
        <w:t xml:space="preserve"> istoričar</w:t>
      </w:r>
      <w:r w:rsidR="005E3CA0" w:rsidRPr="00B87183">
        <w:t>a</w:t>
      </w:r>
      <w:r w:rsidRPr="00B87183">
        <w:t xml:space="preserve"> pristrasnost je </w:t>
      </w:r>
      <w:r w:rsidR="005E3CA0" w:rsidRPr="00B87183">
        <w:t>sve</w:t>
      </w:r>
      <w:r w:rsidRPr="00B87183">
        <w:t>prisutna jer svako od nas ima svoju tačku gledišta. Sposobnost pojedinca da posmatra i precizno</w:t>
      </w:r>
      <w:r w:rsidR="005E3CA0" w:rsidRPr="00B87183">
        <w:t xml:space="preserve"> bilježi</w:t>
      </w:r>
      <w:r w:rsidRPr="00B87183">
        <w:t xml:space="preserve"> biće</w:t>
      </w:r>
      <w:r w:rsidR="005E3CA0" w:rsidRPr="00B87183">
        <w:t xml:space="preserve"> suočena</w:t>
      </w:r>
      <w:r w:rsidRPr="00B87183">
        <w:t xml:space="preserve"> preprekama van njegove ili njene kontrole. U koncertnoj </w:t>
      </w:r>
      <w:r w:rsidR="005E3CA0" w:rsidRPr="00B87183">
        <w:t xml:space="preserve">sali života, </w:t>
      </w:r>
      <w:r w:rsidR="00065271" w:rsidRPr="00B87183">
        <w:t>nijedno</w:t>
      </w:r>
      <w:r w:rsidR="005E3CA0" w:rsidRPr="00B87183">
        <w:t xml:space="preserve"> sjedište </w:t>
      </w:r>
      <w:r w:rsidR="00065271" w:rsidRPr="00B87183">
        <w:t>ne nudi</w:t>
      </w:r>
      <w:r w:rsidR="005E3CA0" w:rsidRPr="00B87183">
        <w:t xml:space="preserve"> „</w:t>
      </w:r>
      <w:r w:rsidR="00065271" w:rsidRPr="00B87183">
        <w:t>nesmetan</w:t>
      </w:r>
      <w:r w:rsidR="005E3CA0" w:rsidRPr="00B87183">
        <w:t xml:space="preserve"> pogled</w:t>
      </w:r>
      <w:r w:rsidR="00065271" w:rsidRPr="00B87183">
        <w:t xml:space="preserve"> na scenu</w:t>
      </w:r>
      <w:r w:rsidR="005E3CA0" w:rsidRPr="00B87183">
        <w:t>“</w:t>
      </w:r>
      <w:r w:rsidRPr="00B87183">
        <w:t xml:space="preserve">. Osim toga, opservacije će biti oblikovane autorovim vlastitim intelektualnim i emocionalnim </w:t>
      </w:r>
      <w:r w:rsidR="00065271" w:rsidRPr="00B87183">
        <w:t>opredjeljenjima</w:t>
      </w:r>
      <w:r w:rsidRPr="00B87183">
        <w:t xml:space="preserve">. Stoga će proizvedeni dokumenti biti pristrasniji u većoj ili manjoj meri. Da bi se smanjila potencijalna šteta </w:t>
      </w:r>
      <w:r w:rsidR="00065271" w:rsidRPr="00B87183">
        <w:t xml:space="preserve">zbog </w:t>
      </w:r>
      <w:r w:rsidRPr="00B87183">
        <w:t xml:space="preserve">pristrasnosti, istraživači moraju pažljivo pristupiti svakom dokumentu. Kao dobar advokat na suđenju, trebali bi da sprovedemo </w:t>
      </w:r>
      <w:r w:rsidR="00065271" w:rsidRPr="00B87183">
        <w:t xml:space="preserve">pozadinsku </w:t>
      </w:r>
      <w:r w:rsidRPr="00B87183">
        <w:t xml:space="preserve">provjeru </w:t>
      </w:r>
      <w:r w:rsidR="00065271" w:rsidRPr="00B87183">
        <w:t>činjenica</w:t>
      </w:r>
      <w:r w:rsidRPr="00B87183">
        <w:t xml:space="preserve"> na svakom autoru ili dokumentu koji planiramo da uvedemo kao dokaz u našem istraživanju. Da li se autor kvalifikuje kao autoritet na ovu temu? Kakav je bio njen ili njegov v</w:t>
      </w:r>
      <w:r w:rsidR="00065271" w:rsidRPr="00B87183">
        <w:t>iši</w:t>
      </w:r>
      <w:r w:rsidRPr="00B87183">
        <w:t xml:space="preserve"> cilj u izradi ovog dokumenta? Koliko ja mogu da vjerujem ovom autoru da </w:t>
      </w:r>
      <w:r w:rsidR="00065271" w:rsidRPr="00B87183">
        <w:t>govori</w:t>
      </w:r>
      <w:r w:rsidRPr="00B87183">
        <w:t xml:space="preserve"> istinu, samo istinu i ništa osim istine? </w:t>
      </w:r>
      <w:r w:rsidR="00065271" w:rsidRPr="00B87183">
        <w:t>Ova p</w:t>
      </w:r>
      <w:r w:rsidRPr="00B87183">
        <w:t xml:space="preserve">itanja možemo postaviti i kada ispitujemo </w:t>
      </w:r>
      <w:r w:rsidR="00065271" w:rsidRPr="00B87183">
        <w:t>tuđe</w:t>
      </w:r>
      <w:r w:rsidRPr="00B87183">
        <w:t xml:space="preserve"> istraživanje. Takođe treba tražiti načine da minimiziramo ili nadoknadimo bilo kakvu pristrasnost sa kojom se susrećemo (više o tome za </w:t>
      </w:r>
      <w:r w:rsidR="00065271" w:rsidRPr="00B87183">
        <w:t>koji tren)</w:t>
      </w:r>
      <w:r w:rsidRPr="00B87183">
        <w:t>.</w:t>
      </w:r>
      <w:r w:rsidRPr="00B87183">
        <w:rPr>
          <w:rStyle w:val="EndnoteReference"/>
        </w:rPr>
        <w:endnoteReference w:id="16"/>
      </w:r>
    </w:p>
    <w:p w14:paraId="38AED3C4" w14:textId="77777777" w:rsidR="004E3D03" w:rsidRPr="00B87183" w:rsidRDefault="004E3D03" w:rsidP="004E3D03">
      <w:pPr>
        <w:pStyle w:val="NoSpacing"/>
        <w:jc w:val="both"/>
      </w:pPr>
      <w:r w:rsidRPr="00B87183">
        <w:tab/>
        <w:t xml:space="preserve">Poslednja dimenzija kvaliteta koju želim da naglasim je </w:t>
      </w:r>
      <w:r w:rsidRPr="00B87183">
        <w:rPr>
          <w:b/>
        </w:rPr>
        <w:t>aktuelnost</w:t>
      </w:r>
      <w:r w:rsidRPr="00B87183">
        <w:t>. Dokumenti koje pročitamo i dokumenti koje citamo u našem istraživanju treba da odražavaju najsavremenije dostupne informacije. Taj datum će se razlikovati u zavisnosti od proje</w:t>
      </w:r>
      <w:r w:rsidR="003E134A" w:rsidRPr="00B87183">
        <w:t>kta; aktuelnost ne znači nužno „</w:t>
      </w:r>
      <w:r w:rsidRPr="00B87183">
        <w:t>objavljen</w:t>
      </w:r>
      <w:r w:rsidR="003E134A" w:rsidRPr="00B87183">
        <w:t xml:space="preserve">o </w:t>
      </w:r>
      <w:r w:rsidR="003E134A" w:rsidRPr="00B87183">
        <w:lastRenderedPageBreak/>
        <w:t>u poslednjih pet godina“</w:t>
      </w:r>
      <w:r w:rsidRPr="00B87183">
        <w:t xml:space="preserve">. </w:t>
      </w:r>
      <w:r w:rsidR="003E134A" w:rsidRPr="00B87183">
        <w:t>U p</w:t>
      </w:r>
      <w:r w:rsidRPr="00B87183">
        <w:t>regled</w:t>
      </w:r>
      <w:r w:rsidR="003E134A" w:rsidRPr="00B87183">
        <w:t>u</w:t>
      </w:r>
      <w:r w:rsidRPr="00B87183">
        <w:t xml:space="preserve"> literature mo</w:t>
      </w:r>
      <w:r w:rsidR="003E134A" w:rsidRPr="00B87183">
        <w:t>gu se</w:t>
      </w:r>
      <w:r w:rsidRPr="00B87183">
        <w:t xml:space="preserve"> navesti studije objavljene tokom nekoliko decenija. </w:t>
      </w:r>
      <w:r w:rsidR="003E134A" w:rsidRPr="00B87183">
        <w:t>P</w:t>
      </w:r>
      <w:r w:rsidRPr="00B87183">
        <w:t xml:space="preserve">regled </w:t>
      </w:r>
      <w:r w:rsidR="003E134A" w:rsidRPr="00B87183">
        <w:t xml:space="preserve">literature </w:t>
      </w:r>
      <w:r w:rsidRPr="00B87183">
        <w:t xml:space="preserve">o interesnim grupama vjerovatno bi </w:t>
      </w:r>
      <w:r w:rsidR="003E134A" w:rsidRPr="00B87183">
        <w:t>uključivao</w:t>
      </w:r>
      <w:r w:rsidRPr="00B87183">
        <w:t xml:space="preserve"> </w:t>
      </w:r>
      <w:r w:rsidRPr="00B87183">
        <w:rPr>
          <w:i/>
        </w:rPr>
        <w:t>Logiku kolektivne akcije</w:t>
      </w:r>
      <w:r w:rsidRPr="00B87183">
        <w:t xml:space="preserve"> (1965)</w:t>
      </w:r>
      <w:r w:rsidR="003E134A" w:rsidRPr="00B87183">
        <w:t xml:space="preserve"> Mankura Olsona</w:t>
      </w:r>
      <w:r w:rsidRPr="00B87183">
        <w:t xml:space="preserve"> i </w:t>
      </w:r>
      <w:r w:rsidRPr="00B87183">
        <w:rPr>
          <w:i/>
        </w:rPr>
        <w:t>Mobiliz</w:t>
      </w:r>
      <w:r w:rsidR="003E134A" w:rsidRPr="00B87183">
        <w:rPr>
          <w:i/>
        </w:rPr>
        <w:t xml:space="preserve">aciju interesnih </w:t>
      </w:r>
      <w:r w:rsidRPr="00B87183">
        <w:rPr>
          <w:i/>
        </w:rPr>
        <w:t>grupa u Americi</w:t>
      </w:r>
      <w:r w:rsidRPr="00B87183">
        <w:t xml:space="preserve"> (1991)</w:t>
      </w:r>
      <w:r w:rsidR="003E134A" w:rsidRPr="00B87183">
        <w:t xml:space="preserve"> Džeka Vokera</w:t>
      </w:r>
      <w:r w:rsidRPr="00B87183">
        <w:t>. Ob</w:t>
      </w:r>
      <w:r w:rsidR="003E134A" w:rsidRPr="00B87183">
        <w:t>j</w:t>
      </w:r>
      <w:r w:rsidRPr="00B87183">
        <w:t>e knjige su bile veoma uticajne, i svaka je klasi</w:t>
      </w:r>
      <w:r w:rsidR="003E134A" w:rsidRPr="00B87183">
        <w:t>k</w:t>
      </w:r>
      <w:r w:rsidRPr="00B87183">
        <w:t xml:space="preserve"> na svoj način. Međutim, ako bi </w:t>
      </w:r>
      <w:r w:rsidR="003E134A" w:rsidRPr="00B87183">
        <w:t>Vokerova knjiga bila poslednja riječ literature na ovu temu</w:t>
      </w:r>
      <w:r w:rsidRPr="00B87183">
        <w:t>, čitaoci bi mogli da zaključe da političari nisu napisali ništa važno o interesnim grupama više od dvije decenije. Stvarno?</w:t>
      </w:r>
      <w:r w:rsidRPr="00B87183">
        <w:rPr>
          <w:rStyle w:val="EndnoteReference"/>
        </w:rPr>
        <w:endnoteReference w:id="17"/>
      </w:r>
      <w:r w:rsidRPr="00B87183">
        <w:t xml:space="preserve"> (Iako ovo izgleda kao očigledna mana, čitao sam </w:t>
      </w:r>
      <w:r w:rsidR="005E3CA0" w:rsidRPr="00B87183">
        <w:t>preglede literature studenata</w:t>
      </w:r>
      <w:r w:rsidRPr="00B87183">
        <w:t xml:space="preserve"> koje su </w:t>
      </w:r>
      <w:r w:rsidR="005E3CA0" w:rsidRPr="00B87183">
        <w:t>jednako</w:t>
      </w:r>
      <w:r w:rsidRPr="00B87183">
        <w:t xml:space="preserve"> aktuelne </w:t>
      </w:r>
      <w:r w:rsidR="005E3CA0" w:rsidRPr="00B87183">
        <w:t xml:space="preserve">kao da su </w:t>
      </w:r>
      <w:r w:rsidRPr="00B87183">
        <w:t>pisane pr</w:t>
      </w:r>
      <w:r w:rsidR="005E3CA0" w:rsidRPr="00B87183">
        <w:t>ij</w:t>
      </w:r>
      <w:r w:rsidRPr="00B87183">
        <w:t xml:space="preserve">e trideset godina.) Za </w:t>
      </w:r>
      <w:r w:rsidR="005E3CA0" w:rsidRPr="00B87183">
        <w:t>potrebe projek</w:t>
      </w:r>
      <w:r w:rsidRPr="00B87183">
        <w:t>t</w:t>
      </w:r>
      <w:r w:rsidR="005E3CA0" w:rsidRPr="00B87183">
        <w:t>a o poče</w:t>
      </w:r>
      <w:r w:rsidRPr="00B87183">
        <w:t>cima Prvog svjetskog rata, aktuelnost primarnih izvora uključivala bi dokumente napisane u godin</w:t>
      </w:r>
      <w:r w:rsidR="005E3CA0" w:rsidRPr="00B87183">
        <w:t>ama koje su prethodile</w:t>
      </w:r>
      <w:r w:rsidRPr="00B87183">
        <w:t xml:space="preserve"> 1914.</w:t>
      </w:r>
      <w:r w:rsidR="005E3CA0" w:rsidRPr="00B87183">
        <w:t xml:space="preserve"> godini.</w:t>
      </w:r>
      <w:r w:rsidRPr="00B87183">
        <w:t xml:space="preserve"> Najnovije sekundarne studije istoričara i politikologa biće objavljene vijekovima kasnije. Istraživanja o novijim temama, kao što je dužnička kriza Grčke, mogu se gotovo u potpunosti zasnivati ​​na dokumentima napisanim u posljednjoj deceniji.</w:t>
      </w:r>
    </w:p>
    <w:p w14:paraId="25FEDE65" w14:textId="77777777" w:rsidR="004E3D03" w:rsidRPr="00B87183" w:rsidRDefault="004E3D03" w:rsidP="004E3D03">
      <w:pPr>
        <w:pStyle w:val="NoSpacing"/>
        <w:jc w:val="both"/>
      </w:pPr>
      <w:r w:rsidRPr="004E3D03">
        <w:tab/>
      </w:r>
      <w:r w:rsidRPr="00B87183">
        <w:t>Do sada bi trebalo biti očigledno zašto je jednostavn</w:t>
      </w:r>
      <w:r w:rsidR="00A965A8" w:rsidRPr="00B87183">
        <w:t>a</w:t>
      </w:r>
      <w:r w:rsidRPr="00B87183">
        <w:t xml:space="preserve"> </w:t>
      </w:r>
      <w:r w:rsidR="00A965A8" w:rsidRPr="00B87183">
        <w:t>pretraga putem Gugla</w:t>
      </w:r>
      <w:r w:rsidRPr="00B87183">
        <w:rPr>
          <w:rStyle w:val="FootnoteReference"/>
        </w:rPr>
        <w:footnoteReference w:id="8"/>
      </w:r>
      <w:r w:rsidRPr="00B87183">
        <w:t xml:space="preserve"> loš način za pronalaženje dokaza za istraživački projekat. Brz</w:t>
      </w:r>
      <w:r w:rsidR="00A965A8" w:rsidRPr="00B87183">
        <w:t xml:space="preserve"> i lak, da, ali i adekvatan</w:t>
      </w:r>
      <w:r w:rsidRPr="00B87183">
        <w:t>. Zbirka potencijalnih dokumenata dostupnih na internetu je ogromna, a njihov kvalitet se veoma razlikuje. Svako dato pretraživanje će p</w:t>
      </w:r>
      <w:r w:rsidR="003E134A" w:rsidRPr="00B87183">
        <w:t>onuditi</w:t>
      </w:r>
      <w:r w:rsidRPr="00B87183">
        <w:t xml:space="preserve"> neke dokumente koji su zaista autoritativni (tj. </w:t>
      </w:r>
      <w:r w:rsidR="00A965A8" w:rsidRPr="00B87183">
        <w:t>zvanični</w:t>
      </w:r>
      <w:r w:rsidRPr="00B87183">
        <w:t xml:space="preserve"> ili poznati); nek</w:t>
      </w:r>
      <w:r w:rsidR="003E134A" w:rsidRPr="00B87183">
        <w:t>e</w:t>
      </w:r>
      <w:r w:rsidRPr="00B87183">
        <w:t xml:space="preserve"> dokument</w:t>
      </w:r>
      <w:r w:rsidR="003E134A" w:rsidRPr="00B87183">
        <w:t>e</w:t>
      </w:r>
      <w:r w:rsidRPr="00B87183">
        <w:t xml:space="preserve"> koji imaju samo autoritet; nek</w:t>
      </w:r>
      <w:r w:rsidR="003E134A" w:rsidRPr="00B87183">
        <w:t>e</w:t>
      </w:r>
      <w:r w:rsidRPr="00B87183">
        <w:t xml:space="preserve"> koji su irelevantni za naše potrebe; i veliki broj reklama. Jednostavan primjer može ilustrovati </w:t>
      </w:r>
      <w:r w:rsidR="003E134A" w:rsidRPr="00B87183">
        <w:t xml:space="preserve">sve </w:t>
      </w:r>
      <w:r w:rsidRPr="00B87183">
        <w:t>zamke.</w:t>
      </w:r>
    </w:p>
    <w:p w14:paraId="3DA69A83" w14:textId="77777777" w:rsidR="004E3D03" w:rsidRPr="00B87183" w:rsidRDefault="004E3D03" w:rsidP="004E3D03">
      <w:pPr>
        <w:pStyle w:val="NoSpacing"/>
        <w:jc w:val="both"/>
      </w:pPr>
      <w:r w:rsidRPr="00B87183">
        <w:tab/>
        <w:t>Oni</w:t>
      </w:r>
      <w:r w:rsidR="00E819BC" w:rsidRPr="00B87183">
        <w:t>ma</w:t>
      </w:r>
      <w:r w:rsidRPr="00B87183">
        <w:t xml:space="preserve"> koji proučavaju ko</w:t>
      </w:r>
      <w:r w:rsidR="00562C44" w:rsidRPr="00B87183">
        <w:t>mparativnu politiku poznati su „</w:t>
      </w:r>
      <w:r w:rsidRPr="00B87183">
        <w:t>konfliktni</w:t>
      </w:r>
      <w:r w:rsidR="00E819BC" w:rsidRPr="00B87183">
        <w:t xml:space="preserve"> dijamanti“, koji</w:t>
      </w:r>
      <w:r w:rsidRPr="00B87183">
        <w:t xml:space="preserve"> se ponekad ozbiljno naziva</w:t>
      </w:r>
      <w:r w:rsidR="00E819BC" w:rsidRPr="00B87183">
        <w:t>ju „</w:t>
      </w:r>
      <w:r w:rsidRPr="00B87183">
        <w:t>krvavi</w:t>
      </w:r>
      <w:r w:rsidR="00E819BC" w:rsidRPr="00B87183">
        <w:t>m dijamantima“</w:t>
      </w:r>
      <w:r w:rsidRPr="00B87183">
        <w:t>. Ja sam</w:t>
      </w:r>
      <w:r w:rsidR="00E819BC" w:rsidRPr="00B87183">
        <w:t>, po obrazovanju, običan A</w:t>
      </w:r>
      <w:r w:rsidRPr="00B87183">
        <w:t>merikanac i znam malo o ovoj temi, ali bih želio da saznam više. U jednom trenutku u</w:t>
      </w:r>
      <w:r w:rsidR="00E819BC" w:rsidRPr="00B87183">
        <w:t xml:space="preserve"> 2015. godini ukucao sam frazu „konfliktni dijamanti“ i </w:t>
      </w:r>
      <w:r w:rsidRPr="00B87183">
        <w:t>za 0,29 sekundi G</w:t>
      </w:r>
      <w:r w:rsidR="00E819BC" w:rsidRPr="00B87183">
        <w:t>ugl</w:t>
      </w:r>
      <w:r w:rsidRPr="00B87183">
        <w:t xml:space="preserve"> mi je dao više od tri stotine hiljada rezultata. Moja čaša je bukvalno prepunjena. Ne postoji način da pročitam ili čak obradim sve te dokumente. Iako G</w:t>
      </w:r>
      <w:r w:rsidR="00E819BC" w:rsidRPr="00B87183">
        <w:t>ugl</w:t>
      </w:r>
      <w:r w:rsidRPr="00B87183">
        <w:t xml:space="preserve"> rezultate</w:t>
      </w:r>
      <w:r w:rsidR="00E819BC" w:rsidRPr="00B87183">
        <w:t xml:space="preserve"> nudi</w:t>
      </w:r>
      <w:r w:rsidRPr="00B87183">
        <w:t xml:space="preserve"> po određenom redosljedu, algoritam rangiranja je strogo čuvana tajna. </w:t>
      </w:r>
      <w:r w:rsidR="00E819BC" w:rsidRPr="00B87183">
        <w:t>Veb-stranice</w:t>
      </w:r>
      <w:r w:rsidRPr="00B87183">
        <w:t xml:space="preserve"> navedene na prvih nekoliko stranica, </w:t>
      </w:r>
      <w:r w:rsidR="00E819BC" w:rsidRPr="00B87183">
        <w:t>obično su</w:t>
      </w:r>
      <w:r w:rsidRPr="00B87183">
        <w:t xml:space="preserve"> jedine</w:t>
      </w:r>
      <w:r w:rsidR="00E819BC" w:rsidRPr="00B87183">
        <w:t xml:space="preserve"> koje ćemo ja i </w:t>
      </w:r>
      <w:r w:rsidRPr="00B87183">
        <w:t>većina ljudi pročitati, djelimično zato što su on</w:t>
      </w:r>
      <w:r w:rsidR="00E819BC" w:rsidRPr="00B87183">
        <w:t>e</w:t>
      </w:r>
      <w:r w:rsidRPr="00B87183">
        <w:t xml:space="preserve"> najpopularnij</w:t>
      </w:r>
      <w:r w:rsidR="00E819BC" w:rsidRPr="00B87183">
        <w:t>e</w:t>
      </w:r>
      <w:r w:rsidRPr="00B87183">
        <w:t xml:space="preserve">, što znači da su mnoge druge </w:t>
      </w:r>
      <w:r w:rsidR="00E819BC" w:rsidRPr="00B87183">
        <w:t>veb-</w:t>
      </w:r>
      <w:r w:rsidRPr="00B87183">
        <w:t xml:space="preserve">stranice povezane sa njima. </w:t>
      </w:r>
      <w:r w:rsidR="00E819BC" w:rsidRPr="00B87183">
        <w:t>No ipak,</w:t>
      </w:r>
      <w:r w:rsidRPr="00B87183">
        <w:t xml:space="preserve"> popularno nije isto što i autoritativno. Algoritam bi trebalo da favorizuje </w:t>
      </w:r>
      <w:r w:rsidR="00E819BC" w:rsidRPr="00B87183">
        <w:t>poznatije</w:t>
      </w:r>
      <w:r w:rsidRPr="00B87183">
        <w:t xml:space="preserve"> </w:t>
      </w:r>
      <w:r w:rsidR="00E819BC" w:rsidRPr="00B87183">
        <w:t>veb-</w:t>
      </w:r>
      <w:r w:rsidRPr="00B87183">
        <w:t>stranice u odnosu na novije stranice koje mogu ili ne mogu da promovišu aktuelnost informacija. Dokumenti takođe postižu viš</w:t>
      </w:r>
      <w:r w:rsidR="00E819BC" w:rsidRPr="00B87183">
        <w:t>e rang mjesto</w:t>
      </w:r>
      <w:r w:rsidRPr="00B87183">
        <w:t xml:space="preserve"> zavisno od toga gdje i koliko često se ključne riječi pojavljuju u dokumentu. Izgleda da je fizička veličina ključnih riječi u naslovima dokumenata čak i važnija. G</w:t>
      </w:r>
      <w:r w:rsidR="00A965A8" w:rsidRPr="00B87183">
        <w:t>ugl</w:t>
      </w:r>
      <w:r w:rsidRPr="00B87183">
        <w:t xml:space="preserve"> je nedavno najavio da će </w:t>
      </w:r>
      <w:r w:rsidR="00A965A8" w:rsidRPr="00B87183">
        <w:t>v</w:t>
      </w:r>
      <w:r w:rsidRPr="00B87183">
        <w:t xml:space="preserve">eb-sajtove za mobilne uređaje povući </w:t>
      </w:r>
      <w:r w:rsidR="00A965A8" w:rsidRPr="00B87183">
        <w:t>na sam vrh</w:t>
      </w:r>
      <w:r w:rsidRPr="00B87183">
        <w:t xml:space="preserve"> svog rangiranja. Ta odluka nema nikakve veze sa kvalitetom informacija </w:t>
      </w:r>
      <w:r w:rsidR="00A965A8" w:rsidRPr="00B87183">
        <w:t>već</w:t>
      </w:r>
      <w:r w:rsidRPr="00B87183">
        <w:t xml:space="preserve"> </w:t>
      </w:r>
      <w:r w:rsidR="00A965A8" w:rsidRPr="00B87183">
        <w:t>korisnicima</w:t>
      </w:r>
      <w:r w:rsidRPr="00B87183">
        <w:t xml:space="preserve"> koji imaju pametne telefone.</w:t>
      </w:r>
      <w:r w:rsidRPr="00B87183">
        <w:rPr>
          <w:rStyle w:val="EndnoteReference"/>
        </w:rPr>
        <w:endnoteReference w:id="18"/>
      </w:r>
    </w:p>
    <w:p w14:paraId="3B827AEB" w14:textId="77777777" w:rsidR="004E3D03" w:rsidRPr="00B87183" w:rsidRDefault="004E3D03" w:rsidP="004E3D03">
      <w:pPr>
        <w:pStyle w:val="NoSpacing"/>
        <w:jc w:val="both"/>
      </w:pPr>
      <w:r w:rsidRPr="0093444F">
        <w:rPr>
          <w:color w:val="4472C4" w:themeColor="accent5"/>
        </w:rPr>
        <w:tab/>
      </w:r>
      <w:r w:rsidRPr="00B87183">
        <w:t>Prv</w:t>
      </w:r>
      <w:r w:rsidR="0093444F" w:rsidRPr="00B87183">
        <w:t>i sajt koji je pretraga ponudila</w:t>
      </w:r>
      <w:r w:rsidRPr="00B87183">
        <w:t xml:space="preserve"> bila je reklama za dijamante, sponzorisana od strane ritani.com. Drug</w:t>
      </w:r>
      <w:r w:rsidR="0093444F" w:rsidRPr="00B87183">
        <w:t>i je bio</w:t>
      </w:r>
      <w:r w:rsidRPr="00B87183">
        <w:t xml:space="preserve"> je </w:t>
      </w:r>
      <w:r w:rsidR="0093444F" w:rsidRPr="00B87183">
        <w:t>članak na Vikipediji</w:t>
      </w:r>
      <w:r w:rsidRPr="00B87183">
        <w:t xml:space="preserve"> </w:t>
      </w:r>
      <w:r w:rsidR="0093444F" w:rsidRPr="00B87183">
        <w:t>o „K</w:t>
      </w:r>
      <w:r w:rsidRPr="00B87183">
        <w:t>rvavi</w:t>
      </w:r>
      <w:r w:rsidR="0093444F" w:rsidRPr="00B87183">
        <w:t>M dijamantIMA“</w:t>
      </w:r>
      <w:r w:rsidRPr="00B87183">
        <w:t>, čij</w:t>
      </w:r>
      <w:r w:rsidR="0093444F" w:rsidRPr="00B87183">
        <w:t>i je kolektiv autora nepoznat</w:t>
      </w:r>
      <w:r w:rsidRPr="00B87183">
        <w:t xml:space="preserve">. Na prvoj strani sam pronašao dokumente </w:t>
      </w:r>
      <w:r w:rsidRPr="00B87183">
        <w:rPr>
          <w:i/>
        </w:rPr>
        <w:t>Amnesty International USA</w:t>
      </w:r>
      <w:r w:rsidRPr="00B87183">
        <w:t xml:space="preserve"> i </w:t>
      </w:r>
      <w:r w:rsidR="0093444F" w:rsidRPr="00B87183">
        <w:rPr>
          <w:i/>
        </w:rPr>
        <w:t>Diamondfacts.org</w:t>
      </w:r>
      <w:r w:rsidRPr="00B87183">
        <w:t xml:space="preserve"> za koje se činilo da su vezani za Svjetski savjet proizvođača i prodavaca</w:t>
      </w:r>
      <w:r w:rsidR="0093444F" w:rsidRPr="00B87183">
        <w:t xml:space="preserve"> dijamanata</w:t>
      </w:r>
      <w:r w:rsidRPr="00B87183">
        <w:t xml:space="preserve">. Prva vijest iz 2011. godine bila je fokusirana na Afriku. Sljedeća je bila o Venecueli i Gvajani, oko 2012. godine. Druga stranica rezultata sadržala je više reklama za dijamante, izvještaj </w:t>
      </w:r>
      <w:r w:rsidR="0093444F" w:rsidRPr="00B87183">
        <w:t xml:space="preserve">Svjetske banke </w:t>
      </w:r>
      <w:r w:rsidRPr="00B87183">
        <w:t xml:space="preserve">iz 2001. i </w:t>
      </w:r>
      <w:r w:rsidR="0093444F" w:rsidRPr="00B87183">
        <w:t xml:space="preserve">članak Mother Nature Network </w:t>
      </w:r>
      <w:r w:rsidRPr="00B87183">
        <w:t xml:space="preserve">iz 2010. godine. Prva novinska priča iz 2015. godine nije se pojavila </w:t>
      </w:r>
      <w:r w:rsidR="0093444F" w:rsidRPr="00B87183">
        <w:t xml:space="preserve">sve </w:t>
      </w:r>
      <w:r w:rsidRPr="00B87183">
        <w:t xml:space="preserve">do </w:t>
      </w:r>
      <w:r w:rsidR="0093444F" w:rsidRPr="00B87183">
        <w:t xml:space="preserve">treće </w:t>
      </w:r>
      <w:r w:rsidRPr="00B87183">
        <w:t xml:space="preserve">stranice </w:t>
      </w:r>
      <w:r w:rsidR="0093444F" w:rsidRPr="00B87183">
        <w:t>pretrage</w:t>
      </w:r>
      <w:r w:rsidRPr="00B87183">
        <w:t>. Sve se činilo prilično slučajnim. Izgleda da skoro ništa na prve tri stranice mog pretraživanja nije bilo podvrgnuto recenziji vanjski</w:t>
      </w:r>
      <w:r w:rsidR="0093444F" w:rsidRPr="00B87183">
        <w:t>h</w:t>
      </w:r>
      <w:r w:rsidRPr="00B87183">
        <w:t xml:space="preserve"> stručnjaka. Ukratko, traženje informacija na ovaj način je kao kupovina na najvećoj svjetskoj dvorišnoj prodaji: tu i tamo su vrijedne stvari, ali i gomila beskorisnog otpada. Bili bismo pametniji </w:t>
      </w:r>
      <w:r w:rsidR="00E819BC" w:rsidRPr="00B87183">
        <w:t>ako bismo</w:t>
      </w:r>
      <w:r w:rsidRPr="00B87183">
        <w:t xml:space="preserve"> pretraži</w:t>
      </w:r>
      <w:r w:rsidR="00E819BC" w:rsidRPr="00B87183">
        <w:t>li</w:t>
      </w:r>
      <w:r w:rsidRPr="00B87183">
        <w:t xml:space="preserve"> više specijalizovanih baza podataka (možda čak i </w:t>
      </w:r>
      <w:r w:rsidRPr="00B87183">
        <w:rPr>
          <w:i/>
        </w:rPr>
        <w:t>Google Scholar</w:t>
      </w:r>
      <w:r w:rsidRPr="00B87183">
        <w:t>), kataloge biblioteka i sajtove organizacija za koje znamo da su autoritativni.</w:t>
      </w:r>
      <w:r w:rsidRPr="00B87183">
        <w:rPr>
          <w:rStyle w:val="EndnoteReference"/>
        </w:rPr>
        <w:endnoteReference w:id="19"/>
      </w:r>
    </w:p>
    <w:p w14:paraId="17B24F5B" w14:textId="77777777" w:rsidR="004E3D03" w:rsidRPr="00B87183" w:rsidRDefault="004E3D03" w:rsidP="004E3D03">
      <w:pPr>
        <w:pStyle w:val="NoSpacing"/>
        <w:jc w:val="both"/>
      </w:pPr>
    </w:p>
    <w:p w14:paraId="2E9B2290" w14:textId="77777777" w:rsidR="004E3D03" w:rsidRPr="00B87183" w:rsidRDefault="004E3D03" w:rsidP="004E3D03">
      <w:pPr>
        <w:pStyle w:val="NoSpacing"/>
        <w:jc w:val="both"/>
        <w:rPr>
          <w:b/>
          <w:lang w:val="en-US"/>
        </w:rPr>
      </w:pPr>
      <w:r w:rsidRPr="00B87183">
        <w:rPr>
          <w:b/>
        </w:rPr>
        <w:t>Raznovrsnost</w:t>
      </w:r>
      <w:r w:rsidR="00CC2D22" w:rsidRPr="00B87183">
        <w:rPr>
          <w:b/>
        </w:rPr>
        <w:t xml:space="preserve"> </w:t>
      </w:r>
    </w:p>
    <w:p w14:paraId="1089B340" w14:textId="77777777" w:rsidR="004E3D03" w:rsidRPr="00B87183" w:rsidRDefault="004E3D03" w:rsidP="004E3D03">
      <w:pPr>
        <w:pStyle w:val="NoSpacing"/>
        <w:jc w:val="both"/>
      </w:pPr>
    </w:p>
    <w:p w14:paraId="0DAE55ED" w14:textId="77777777" w:rsidR="004E3D03" w:rsidRPr="00B87183" w:rsidRDefault="00241B21" w:rsidP="004E3D03">
      <w:pPr>
        <w:pStyle w:val="NoSpacing"/>
        <w:jc w:val="both"/>
      </w:pPr>
      <w:r w:rsidRPr="00B87183">
        <w:tab/>
      </w:r>
      <w:r w:rsidR="004E3D03" w:rsidRPr="00B87183">
        <w:t xml:space="preserve">Prvi dio ovog vodiča pokazao je kako politikolozi postavljaju velika pitanja. U prvom dijelu ovog poglavlja istaknuto je da politikolozi pokušavaju da odgovore na ova pitanja rutinski se baveći </w:t>
      </w:r>
      <w:r w:rsidR="004E3D03" w:rsidRPr="00B87183">
        <w:lastRenderedPageBreak/>
        <w:t>dokumentima čiji je kvalitet daleko od idealnog. Kada sastavite ova dva dijela zajedno, jasno je zašto većina politikologa razmatra razna dokumenata u svojim istraživanjima. Očigledan primjer je pregled literature (vidi poglavlje 1). Ka</w:t>
      </w:r>
      <w:r w:rsidR="00B35D17" w:rsidRPr="00B87183">
        <w:t>da</w:t>
      </w:r>
      <w:r w:rsidR="004E3D03" w:rsidRPr="00B87183">
        <w:t xml:space="preserve"> politikolozi generalizuju o konvencionalno</w:t>
      </w:r>
      <w:r w:rsidR="00B35D17" w:rsidRPr="00B87183">
        <w:t>m znanju</w:t>
      </w:r>
      <w:r w:rsidR="004E3D03" w:rsidRPr="00B87183">
        <w:t xml:space="preserve"> ili tekućoj </w:t>
      </w:r>
      <w:r w:rsidR="00B35D17" w:rsidRPr="00B87183">
        <w:t>debati</w:t>
      </w:r>
      <w:r w:rsidR="004E3D03" w:rsidRPr="00B87183">
        <w:t>, oni uključuju dokaze iz različitih prethodnih studija. Nisu sve te studije možda dobile jednaku pažnju, ali bilo bi neobično (iako nije nečuveno)</w:t>
      </w:r>
      <w:r w:rsidR="00B35D17" w:rsidRPr="00B87183">
        <w:t xml:space="preserve"> da se</w:t>
      </w:r>
      <w:r w:rsidR="004E3D03" w:rsidRPr="00B87183">
        <w:t xml:space="preserve"> pregled </w:t>
      </w:r>
      <w:r w:rsidR="00B35D17" w:rsidRPr="00B87183">
        <w:t xml:space="preserve">literature </w:t>
      </w:r>
      <w:r w:rsidR="004E3D03" w:rsidRPr="00B87183">
        <w:t>fokusirali samo na jednog autora ili jedno djelo.</w:t>
      </w:r>
    </w:p>
    <w:p w14:paraId="742316FF" w14:textId="77777777" w:rsidR="004E3D03" w:rsidRPr="00B87183" w:rsidRDefault="004E3D03" w:rsidP="004E3D03">
      <w:pPr>
        <w:pStyle w:val="NoSpacing"/>
        <w:jc w:val="both"/>
      </w:pPr>
      <w:r w:rsidRPr="004E3D03">
        <w:tab/>
      </w:r>
      <w:r w:rsidRPr="00B87183">
        <w:t>Razno</w:t>
      </w:r>
      <w:r w:rsidR="00416DF0" w:rsidRPr="00B87183">
        <w:t>vrsnost</w:t>
      </w:r>
      <w:r w:rsidRPr="00B87183">
        <w:t xml:space="preserve"> je jednako važna kada se pokušava shvatiti šta se desilo i zašto. Sjetite se</w:t>
      </w:r>
      <w:r w:rsidR="00FB34A3" w:rsidRPr="00B87183">
        <w:t xml:space="preserve"> poglavlja 2, koje je počelo </w:t>
      </w:r>
      <w:r w:rsidRPr="00B87183">
        <w:t>konceptima i njihovim mjerama. Bogati koncepti imaju više od jedne dimenzije, a svakoj dimenziji često je potrebno više od jedne mjere. Trebal</w:t>
      </w:r>
      <w:r w:rsidR="00FB34A3" w:rsidRPr="00B87183">
        <w:t>o</w:t>
      </w:r>
      <w:r w:rsidRPr="00B87183">
        <w:t xml:space="preserve"> bi očekivati ​​da prikupljamo dokaze iz različitih izvora kako bi stvorili validnu i pouzdanu mjeru. Uzmimo na primjer </w:t>
      </w:r>
      <w:r w:rsidR="00FB34A3" w:rsidRPr="00B87183">
        <w:t>često</w:t>
      </w:r>
      <w:r w:rsidRPr="00B87183">
        <w:t xml:space="preserve"> korišćene mjere političkih prava i građanskih sloboda koje je kreirala </w:t>
      </w:r>
      <w:r w:rsidR="00FB34A3" w:rsidRPr="00B87183">
        <w:t xml:space="preserve">organizacija </w:t>
      </w:r>
      <w:r w:rsidRPr="00B87183">
        <w:t>Freedom House. Opšti kriterij</w:t>
      </w:r>
      <w:r w:rsidR="00FB34A3" w:rsidRPr="00B87183">
        <w:t>um</w:t>
      </w:r>
      <w:r w:rsidRPr="00B87183">
        <w:t xml:space="preserve">i zasnivaju se na Univerzalnoj deklaraciji UN-a o ljudskim pravima, koja je usvojena 1948. godine. </w:t>
      </w:r>
      <w:r w:rsidR="00FB34A3" w:rsidRPr="00B87183">
        <w:t xml:space="preserve">Ocjene nacionalnih </w:t>
      </w:r>
      <w:r w:rsidRPr="00B87183">
        <w:t>izborn</w:t>
      </w:r>
      <w:r w:rsidR="00FB34A3" w:rsidRPr="00B87183">
        <w:t>ih</w:t>
      </w:r>
      <w:r w:rsidRPr="00B87183">
        <w:t xml:space="preserve"> procesa temelje se dijelom na tekuć</w:t>
      </w:r>
      <w:r w:rsidR="00FB34A3" w:rsidRPr="00B87183">
        <w:t>im</w:t>
      </w:r>
      <w:r w:rsidRPr="00B87183">
        <w:t xml:space="preserve"> izvještaj</w:t>
      </w:r>
      <w:r w:rsidR="00FB34A3" w:rsidRPr="00B87183">
        <w:t>ima</w:t>
      </w:r>
      <w:r w:rsidRPr="00B87183">
        <w:t xml:space="preserve"> nacionalnih ili međunarodnih agencija za praćenje izbora. Zakoni koji daju pravo građanima da dobiju informacije o svojoj vladi, pomažu da se odredi mjera odgovornosti svake vlade. </w:t>
      </w:r>
      <w:r w:rsidR="00FB34A3" w:rsidRPr="00B87183">
        <w:t>Ocjene</w:t>
      </w:r>
      <w:r w:rsidRPr="00B87183">
        <w:t xml:space="preserve"> za izborni proces i odgovornost (i za ostale elemente)</w:t>
      </w:r>
      <w:r w:rsidR="00FB34A3" w:rsidRPr="00B87183">
        <w:t xml:space="preserve"> ulaze</w:t>
      </w:r>
      <w:r w:rsidRPr="00B87183">
        <w:t xml:space="preserve"> u ukup</w:t>
      </w:r>
      <w:r w:rsidR="00FB34A3" w:rsidRPr="00B87183">
        <w:t>an skor</w:t>
      </w:r>
      <w:r w:rsidRPr="00B87183">
        <w:t xml:space="preserve"> zemlj</w:t>
      </w:r>
      <w:r w:rsidR="00FB34A3" w:rsidRPr="00B87183">
        <w:t>e u pogledu</w:t>
      </w:r>
      <w:r w:rsidRPr="00B87183">
        <w:t xml:space="preserve"> političk</w:t>
      </w:r>
      <w:r w:rsidR="00FB34A3" w:rsidRPr="00B87183">
        <w:t>ih</w:t>
      </w:r>
      <w:r w:rsidRPr="00B87183">
        <w:t xml:space="preserve"> prava. Bilo koji od propisa kojima se uređuje izgradnja vjerskih objekata uračunati su u posebnu mjeru građanskih sloboda. Analitičari </w:t>
      </w:r>
      <w:r w:rsidR="00FB34A3" w:rsidRPr="00B87183">
        <w:t xml:space="preserve">organizacije </w:t>
      </w:r>
      <w:r w:rsidRPr="00B87183">
        <w:t xml:space="preserve">Freedom House </w:t>
      </w:r>
      <w:r w:rsidR="00FB34A3" w:rsidRPr="00B87183">
        <w:t>vrše pregled</w:t>
      </w:r>
      <w:r w:rsidRPr="00B87183">
        <w:t xml:space="preserve"> dodatnih vladinih dokumenata, kao i vijesti i akademskih studija. Ponekad</w:t>
      </w:r>
      <w:r w:rsidR="00FB34A3" w:rsidRPr="00B87183">
        <w:t xml:space="preserve"> i intervjuišu</w:t>
      </w:r>
      <w:r w:rsidRPr="00B87183">
        <w:t xml:space="preserve"> stručnjake u pojedinim zemljama. Ono što većina od nas vidi za svaku zemlju je jednostavan rezultat</w:t>
      </w:r>
      <w:r w:rsidR="00FB34A3" w:rsidRPr="00B87183">
        <w:t xml:space="preserve"> koji objavljuje</w:t>
      </w:r>
      <w:r w:rsidRPr="00B87183">
        <w:t xml:space="preserve"> Freedom House, kao što je 4,5 ili 7. Iza svakog broja krije se </w:t>
      </w:r>
      <w:r w:rsidR="00FB34A3" w:rsidRPr="00B87183">
        <w:t>gomila</w:t>
      </w:r>
      <w:r w:rsidRPr="00B87183">
        <w:t xml:space="preserve"> pisanih podataka izvučeni iz raznih izvora.</w:t>
      </w:r>
      <w:r w:rsidRPr="00B87183">
        <w:rPr>
          <w:rStyle w:val="EndnoteReference"/>
        </w:rPr>
        <w:endnoteReference w:id="20"/>
      </w:r>
    </w:p>
    <w:p w14:paraId="013633CB" w14:textId="77777777" w:rsidR="004E3D03" w:rsidRPr="00B87183" w:rsidRDefault="004E3D03" w:rsidP="004E3D03">
      <w:pPr>
        <w:pStyle w:val="NoSpacing"/>
        <w:jc w:val="both"/>
      </w:pPr>
      <w:r w:rsidRPr="00FB34A3">
        <w:rPr>
          <w:color w:val="4472C4" w:themeColor="accent5"/>
        </w:rPr>
        <w:tab/>
      </w:r>
      <w:r w:rsidR="00E75D1B" w:rsidRPr="00B87183">
        <w:t xml:space="preserve">Profesori </w:t>
      </w:r>
      <w:r w:rsidRPr="00B87183">
        <w:t xml:space="preserve">i poslodavci </w:t>
      </w:r>
      <w:r w:rsidR="00FB34A3" w:rsidRPr="00B87183">
        <w:t xml:space="preserve">nam </w:t>
      </w:r>
      <w:r w:rsidRPr="00B87183">
        <w:t>ponekad daju ovaj zadatak:</w:t>
      </w:r>
      <w:r w:rsidR="00FB34A3" w:rsidRPr="00B87183">
        <w:t xml:space="preserve"> „</w:t>
      </w:r>
      <w:r w:rsidRPr="00B87183">
        <w:t>Reci</w:t>
      </w:r>
      <w:r w:rsidR="00FB34A3" w:rsidRPr="00B87183">
        <w:t>te</w:t>
      </w:r>
      <w:r w:rsidRPr="00B87183">
        <w:t xml:space="preserve"> mi ko je za</w:t>
      </w:r>
      <w:r w:rsidR="00E75D1B" w:rsidRPr="00B87183">
        <w:t>,</w:t>
      </w:r>
      <w:r w:rsidR="00FB34A3" w:rsidRPr="00B87183">
        <w:t xml:space="preserve"> a ko</w:t>
      </w:r>
      <w:r w:rsidRPr="00B87183">
        <w:t xml:space="preserve"> protiv aktu</w:t>
      </w:r>
      <w:r w:rsidR="00FB34A3" w:rsidRPr="00B87183">
        <w:t>e</w:t>
      </w:r>
      <w:r w:rsidRPr="00B87183">
        <w:t xml:space="preserve">lne teme </w:t>
      </w:r>
      <w:r w:rsidR="00FB34A3" w:rsidRPr="00B87183">
        <w:t>Z</w:t>
      </w:r>
      <w:r w:rsidRPr="00B87183">
        <w:t xml:space="preserve"> (npr. legalizacija istospolnih brakova, </w:t>
      </w:r>
      <w:r w:rsidR="00E75D1B" w:rsidRPr="00B87183">
        <w:t xml:space="preserve">popuštanje </w:t>
      </w:r>
      <w:r w:rsidRPr="00B87183">
        <w:t>trgovinsk</w:t>
      </w:r>
      <w:r w:rsidR="00E75D1B" w:rsidRPr="00B87183">
        <w:t>og</w:t>
      </w:r>
      <w:r w:rsidRPr="00B87183">
        <w:t xml:space="preserve"> embarg</w:t>
      </w:r>
      <w:r w:rsidR="00E75D1B" w:rsidRPr="00B87183">
        <w:t>a</w:t>
      </w:r>
      <w:r w:rsidRPr="00B87183">
        <w:t xml:space="preserve"> sa Iranom), i sumiraj</w:t>
      </w:r>
      <w:r w:rsidR="00E75D1B" w:rsidRPr="00B87183">
        <w:t>te</w:t>
      </w:r>
      <w:r w:rsidRPr="00B87183">
        <w:t xml:space="preserve"> </w:t>
      </w:r>
      <w:r w:rsidR="00E75D1B" w:rsidRPr="00B87183">
        <w:t>njihove glavne argumente.“</w:t>
      </w:r>
      <w:r w:rsidRPr="00B87183">
        <w:t xml:space="preserve"> </w:t>
      </w:r>
      <w:r w:rsidR="00E75D1B" w:rsidRPr="00B87183">
        <w:t>Profesori</w:t>
      </w:r>
      <w:r w:rsidRPr="00B87183">
        <w:t xml:space="preserve"> mogu postaviti svojim </w:t>
      </w:r>
      <w:r w:rsidR="00E75D1B" w:rsidRPr="00B87183">
        <w:t>studentima</w:t>
      </w:r>
      <w:r w:rsidRPr="00B87183">
        <w:t xml:space="preserve"> isto osnovno pitanje o istorijskom događaju, kao što je Zakon o reformi poreza iz 1986. godine ili stvaranje Evropske unije. </w:t>
      </w:r>
      <w:r w:rsidR="00E75D1B" w:rsidRPr="00B87183">
        <w:t>U pitanju</w:t>
      </w:r>
      <w:r w:rsidRPr="00B87183">
        <w:t xml:space="preserve"> su opisne vježbe, koje </w:t>
      </w:r>
      <w:r w:rsidR="00E75D1B" w:rsidRPr="00B87183">
        <w:t>od</w:t>
      </w:r>
      <w:r w:rsidRPr="00B87183">
        <w:t xml:space="preserve"> studen</w:t>
      </w:r>
      <w:r w:rsidR="00E75D1B" w:rsidRPr="00B87183">
        <w:t>ata traže da</w:t>
      </w:r>
      <w:r w:rsidRPr="00B87183">
        <w:t xml:space="preserve"> shvate šta se desilo. Oni su zapravo bliski rođak pregled</w:t>
      </w:r>
      <w:r w:rsidR="00E75D1B" w:rsidRPr="00B87183">
        <w:t xml:space="preserve">a literature u mjeri u kojoj </w:t>
      </w:r>
      <w:r w:rsidRPr="00B87183">
        <w:t>treba da budu identifikovan</w:t>
      </w:r>
      <w:r w:rsidR="00E75D1B" w:rsidRPr="00B87183">
        <w:t>e suportstavljene strane u debati</w:t>
      </w:r>
      <w:r w:rsidRPr="00B87183">
        <w:t>. Kao i kod pregleda</w:t>
      </w:r>
      <w:r w:rsidR="00E75D1B" w:rsidRPr="00B87183">
        <w:t xml:space="preserve"> literature</w:t>
      </w:r>
      <w:r w:rsidRPr="00B87183">
        <w:t>, bilo bi pametno da</w:t>
      </w:r>
      <w:r w:rsidR="00E75D1B" w:rsidRPr="00B87183">
        <w:t xml:space="preserve"> u potrazi za dokazima</w:t>
      </w:r>
      <w:r w:rsidRPr="00B87183">
        <w:t xml:space="preserve"> mrežu</w:t>
      </w:r>
      <w:r w:rsidR="00E75D1B" w:rsidRPr="00B87183">
        <w:t xml:space="preserve"> bacimo</w:t>
      </w:r>
      <w:r w:rsidRPr="00B87183">
        <w:t xml:space="preserve"> </w:t>
      </w:r>
      <w:r w:rsidR="00E75D1B" w:rsidRPr="00B87183">
        <w:t>široko</w:t>
      </w:r>
      <w:r w:rsidRPr="00B87183">
        <w:t>. Barem u američkoj politici, izabrani</w:t>
      </w:r>
      <w:r w:rsidR="00E75D1B" w:rsidRPr="00B87183">
        <w:t xml:space="preserve"> zvaničnici, interesne grupe, tink te</w:t>
      </w:r>
      <w:r w:rsidRPr="00B87183">
        <w:t>nk</w:t>
      </w:r>
      <w:r w:rsidR="00E75D1B" w:rsidRPr="00B87183">
        <w:t xml:space="preserve"> organizacije</w:t>
      </w:r>
      <w:r w:rsidRPr="00B87183">
        <w:t xml:space="preserve"> i fondacije, </w:t>
      </w:r>
      <w:r w:rsidR="00E75D1B" w:rsidRPr="00B87183">
        <w:t>vodeći</w:t>
      </w:r>
      <w:r w:rsidRPr="00B87183">
        <w:t xml:space="preserve"> mediji, </w:t>
      </w:r>
      <w:r w:rsidR="00E75D1B" w:rsidRPr="00B87183">
        <w:t>pojedini</w:t>
      </w:r>
      <w:r w:rsidRPr="00B87183">
        <w:t xml:space="preserve"> stručnjaci u politici, i šira javnost mogli bi biti uključeni u ovakve rasprave. Prilikom istraživanja trenutnog problema, trebalo bi da počnemo sa</w:t>
      </w:r>
      <w:r w:rsidR="00BB7D9A" w:rsidRPr="00B87183">
        <w:t xml:space="preserve"> potragom za </w:t>
      </w:r>
      <w:r w:rsidRPr="00B87183">
        <w:t>različiti</w:t>
      </w:r>
      <w:r w:rsidR="00BB7D9A" w:rsidRPr="00B87183">
        <w:t>m</w:t>
      </w:r>
      <w:r w:rsidRPr="00B87183">
        <w:t xml:space="preserve"> primarni</w:t>
      </w:r>
      <w:r w:rsidR="00BB7D9A" w:rsidRPr="00B87183">
        <w:t>m</w:t>
      </w:r>
      <w:r w:rsidRPr="00B87183">
        <w:t xml:space="preserve"> izvor</w:t>
      </w:r>
      <w:r w:rsidR="00F62931" w:rsidRPr="00B87183">
        <w:t>ima kao što su govori</w:t>
      </w:r>
      <w:r w:rsidR="00F62931" w:rsidRPr="00266126">
        <w:t>, saže</w:t>
      </w:r>
      <w:r w:rsidR="00BB7D9A" w:rsidRPr="00266126">
        <w:t>ci politi</w:t>
      </w:r>
      <w:r w:rsidR="00BB7D9A" w:rsidRPr="00B87183">
        <w:t>ka, zakonodavne saslušanja</w:t>
      </w:r>
      <w:r w:rsidRPr="00B87183">
        <w:t xml:space="preserve">, novine i </w:t>
      </w:r>
      <w:r w:rsidR="00BB7D9A" w:rsidRPr="00B87183">
        <w:t>članci</w:t>
      </w:r>
      <w:r w:rsidRPr="00B87183">
        <w:t xml:space="preserve"> iz časopisa (uključujući i </w:t>
      </w:r>
      <w:r w:rsidR="00BB7D9A" w:rsidRPr="00B87183">
        <w:t>kolumne</w:t>
      </w:r>
      <w:r w:rsidRPr="00B87183">
        <w:t xml:space="preserve">), istraživanja javnog mnjenja, a vjerovatno i </w:t>
      </w:r>
      <w:r w:rsidR="00BB7D9A" w:rsidRPr="00B87183">
        <w:t>veb-</w:t>
      </w:r>
      <w:r w:rsidRPr="00B87183">
        <w:t>stranice izabranih zvaničnika i relevantnih interesnih grupa. Mogli bismo da dodamo razne sekundarne izvore ovoj list</w:t>
      </w:r>
      <w:r w:rsidR="00BB7D9A" w:rsidRPr="00B87183">
        <w:t>i ako se događaj desio dosta ranije</w:t>
      </w:r>
      <w:r w:rsidRPr="00B87183">
        <w:t xml:space="preserve"> tako da su naučnici imali vremena da objave svoja istraživanja o tome.</w:t>
      </w:r>
      <w:r w:rsidRPr="00B87183">
        <w:tab/>
      </w:r>
    </w:p>
    <w:p w14:paraId="176DAFAA" w14:textId="77777777" w:rsidR="004E3D03" w:rsidRPr="00B87183" w:rsidRDefault="004E3D03" w:rsidP="004E3D03">
      <w:pPr>
        <w:pStyle w:val="NoSpacing"/>
        <w:jc w:val="both"/>
      </w:pPr>
      <w:r w:rsidRPr="00B87183">
        <w:t xml:space="preserve">              Svaka studija koja pokušava da testira konkurentske hipoteze, </w:t>
      </w:r>
      <w:r w:rsidR="00BB7D9A" w:rsidRPr="00B87183">
        <w:t>bilo da je deskriptivna</w:t>
      </w:r>
      <w:r w:rsidRPr="00B87183">
        <w:t xml:space="preserve"> ili kauzalna, često </w:t>
      </w:r>
      <w:r w:rsidR="00BB7D9A" w:rsidRPr="00B87183">
        <w:t>traži</w:t>
      </w:r>
      <w:r w:rsidRPr="00B87183">
        <w:t xml:space="preserve"> različite vrste dokaza. Izvori</w:t>
      </w:r>
      <w:r w:rsidR="00BB7D9A" w:rsidRPr="00B87183">
        <w:t xml:space="preserve"> koji</w:t>
      </w:r>
      <w:r w:rsidRPr="00B87183">
        <w:t xml:space="preserve"> treba da dokumentuju uticaj interesnih grupa, na primjer, ne bi bili isti kao oni koji otkrivaju uticaj institucionalnog dizajna.</w:t>
      </w:r>
      <w:r w:rsidRPr="00B87183">
        <w:rPr>
          <w:rStyle w:val="EndnoteReference"/>
        </w:rPr>
        <w:endnoteReference w:id="21"/>
      </w:r>
      <w:r w:rsidRPr="00B87183">
        <w:t xml:space="preserve"> Bilo koja studija koja se oslanja na </w:t>
      </w:r>
      <w:r w:rsidR="00BB7D9A" w:rsidRPr="00B87183">
        <w:t xml:space="preserve">analizu </w:t>
      </w:r>
      <w:r w:rsidRPr="00B87183">
        <w:t>proces</w:t>
      </w:r>
      <w:r w:rsidR="00BB7D9A" w:rsidRPr="00B87183">
        <w:t>a</w:t>
      </w:r>
      <w:r w:rsidRPr="00B87183">
        <w:t xml:space="preserve"> da objasni zašto se nešto dogodilo obično se oslanja na različite izvore na različitim koracima u tom procesu. Vraćam se Džo</w:t>
      </w:r>
      <w:r w:rsidR="00BB7D9A" w:rsidRPr="00B87183">
        <w:t>nu Geringu (vidi poglavlje 4): „</w:t>
      </w:r>
      <w:r w:rsidR="00F62931" w:rsidRPr="00B87183">
        <w:t xml:space="preserve">Odlika analize procesa </w:t>
      </w:r>
      <w:r w:rsidRPr="00B87183">
        <w:t xml:space="preserve">je da </w:t>
      </w:r>
      <w:r w:rsidR="00F62931" w:rsidRPr="00B87183">
        <w:t xml:space="preserve">se koristi </w:t>
      </w:r>
      <w:r w:rsidRPr="00B87183">
        <w:t>više vrst</w:t>
      </w:r>
      <w:r w:rsidR="00F62931" w:rsidRPr="00B87183">
        <w:t xml:space="preserve">a dokaza </w:t>
      </w:r>
      <w:r w:rsidRPr="00B87183">
        <w:t xml:space="preserve">za verifikaciju jednog zaključka – </w:t>
      </w:r>
      <w:r w:rsidR="00F62931" w:rsidRPr="00B87183">
        <w:t>djelića</w:t>
      </w:r>
      <w:r w:rsidRPr="00B87183">
        <w:t xml:space="preserve"> dokaz</w:t>
      </w:r>
      <w:r w:rsidR="00F62931" w:rsidRPr="00B87183">
        <w:t xml:space="preserve">a </w:t>
      </w:r>
      <w:r w:rsidRPr="00B87183">
        <w:t xml:space="preserve">koji </w:t>
      </w:r>
      <w:r w:rsidR="00F62931" w:rsidRPr="00B87183">
        <w:t>sadrže</w:t>
      </w:r>
      <w:r w:rsidRPr="00B87183">
        <w:t xml:space="preserve"> različite jedinice analize (on</w:t>
      </w:r>
      <w:r w:rsidR="00F62931" w:rsidRPr="00B87183">
        <w:t>i se</w:t>
      </w:r>
      <w:r w:rsidRPr="00B87183">
        <w:t xml:space="preserve"> izvlače iz jedinstven</w:t>
      </w:r>
      <w:r w:rsidR="0018200D" w:rsidRPr="00B87183">
        <w:t>ih</w:t>
      </w:r>
      <w:r w:rsidRPr="00B87183">
        <w:t xml:space="preserve"> populacij</w:t>
      </w:r>
      <w:r w:rsidR="0018200D" w:rsidRPr="00B87183">
        <w:t>a</w:t>
      </w:r>
      <w:r w:rsidRPr="00B87183">
        <w:t>)."</w:t>
      </w:r>
      <w:r w:rsidRPr="00B87183">
        <w:rPr>
          <w:rStyle w:val="EndnoteReference"/>
        </w:rPr>
        <w:endnoteReference w:id="22"/>
      </w:r>
      <w:r w:rsidRPr="00B87183">
        <w:t xml:space="preserve"> </w:t>
      </w:r>
      <w:r w:rsidR="0018200D" w:rsidRPr="00B87183">
        <w:t>Uzmimo i razmatranje</w:t>
      </w:r>
      <w:r w:rsidRPr="00B87183">
        <w:t xml:space="preserve"> osnovnu priču o tome kako je </w:t>
      </w:r>
      <w:r w:rsidR="0018200D" w:rsidRPr="00B87183">
        <w:t>Predlog postao Z</w:t>
      </w:r>
      <w:r w:rsidRPr="00B87183">
        <w:t xml:space="preserve">akon. Jedan korak u tom procesu može da pokaže kako određena interesna grupa vrši pritisak na zakonodavce, direktno i indirektno, </w:t>
      </w:r>
      <w:r w:rsidR="0018200D" w:rsidRPr="00B87183">
        <w:t>da</w:t>
      </w:r>
      <w:r w:rsidRPr="00B87183">
        <w:t xml:space="preserve"> </w:t>
      </w:r>
      <w:r w:rsidR="0018200D" w:rsidRPr="00B87183">
        <w:t>doensu zakon. Zatim možemo da ispitamo veb-</w:t>
      </w:r>
      <w:r w:rsidRPr="00B87183">
        <w:t>stranicu grupe, kongresn</w:t>
      </w:r>
      <w:r w:rsidR="0018200D" w:rsidRPr="00B87183">
        <w:t>a saslušanja</w:t>
      </w:r>
      <w:r w:rsidRPr="00B87183">
        <w:t xml:space="preserve">, izvještaje o finansiranju kampanja, novinske članke, i istraživanja javnog mnjenja. Ako je </w:t>
      </w:r>
      <w:r w:rsidR="0018200D" w:rsidRPr="00B87183">
        <w:t>prošlo dosta vremena od usvajanja zakona</w:t>
      </w:r>
      <w:r w:rsidRPr="00B87183">
        <w:t xml:space="preserve">, dodaćemo </w:t>
      </w:r>
      <w:r w:rsidR="0018200D" w:rsidRPr="00B87183">
        <w:t xml:space="preserve">i </w:t>
      </w:r>
      <w:r w:rsidRPr="00B87183">
        <w:t>akademske</w:t>
      </w:r>
      <w:r w:rsidR="0018200D" w:rsidRPr="00B87183">
        <w:t xml:space="preserve"> publikacije</w:t>
      </w:r>
      <w:r w:rsidRPr="00B87183">
        <w:t xml:space="preserve"> </w:t>
      </w:r>
      <w:r w:rsidR="0018200D" w:rsidRPr="00B87183">
        <w:t>– i dalje govorimo o samo jed</w:t>
      </w:r>
      <w:r w:rsidRPr="00B87183">
        <w:t>n</w:t>
      </w:r>
      <w:r w:rsidR="0018200D" w:rsidRPr="00B87183">
        <w:t xml:space="preserve">om koraku </w:t>
      </w:r>
      <w:r w:rsidRPr="00B87183">
        <w:t>u procesu.</w:t>
      </w:r>
      <w:r w:rsidRPr="00B87183">
        <w:rPr>
          <w:rStyle w:val="EndnoteReference"/>
        </w:rPr>
        <w:endnoteReference w:id="23"/>
      </w:r>
    </w:p>
    <w:p w14:paraId="65F8DA15" w14:textId="77777777" w:rsidR="004E3D03" w:rsidRPr="00B87183" w:rsidRDefault="004E3D03" w:rsidP="004E3D03">
      <w:pPr>
        <w:pStyle w:val="NoSpacing"/>
        <w:jc w:val="both"/>
      </w:pPr>
      <w:r w:rsidRPr="00B87183">
        <w:tab/>
        <w:t xml:space="preserve">Naravno, bilo koji od ovih dokumenata može biti ozbiljno pristrasan. </w:t>
      </w:r>
      <w:r w:rsidR="0018200D" w:rsidRPr="00B87183">
        <w:t>To š</w:t>
      </w:r>
      <w:r w:rsidRPr="00B87183">
        <w:t>ta je premijer rekao o trgovinskom embargu može se razlikovati zavisno o</w:t>
      </w:r>
      <w:r w:rsidR="0018200D" w:rsidRPr="00B87183">
        <w:t>d toga</w:t>
      </w:r>
      <w:r w:rsidRPr="00B87183">
        <w:t xml:space="preserve"> da li </w:t>
      </w:r>
      <w:r w:rsidR="0018200D" w:rsidRPr="00B87183">
        <w:t>se obraćao</w:t>
      </w:r>
      <w:r w:rsidRPr="00B87183">
        <w:t xml:space="preserve"> grupi poslovnih ljudi ili parlamentu. Amerikanci su sigurno navikli da slušaju svoje predsjedničke kandidate da govore na jedan način u toku predizbora</w:t>
      </w:r>
      <w:r w:rsidR="0018200D" w:rsidRPr="00B87183">
        <w:t>,</w:t>
      </w:r>
      <w:r w:rsidRPr="00B87183">
        <w:t xml:space="preserve"> </w:t>
      </w:r>
      <w:r w:rsidR="0018200D" w:rsidRPr="00B87183">
        <w:t>a</w:t>
      </w:r>
      <w:r w:rsidRPr="00B87183">
        <w:t xml:space="preserve"> na </w:t>
      </w:r>
      <w:r w:rsidR="0018200D" w:rsidRPr="00B87183">
        <w:t xml:space="preserve">potpuno </w:t>
      </w:r>
      <w:r w:rsidRPr="00B87183">
        <w:t xml:space="preserve">drugi tokom </w:t>
      </w:r>
      <w:r w:rsidR="0018200D" w:rsidRPr="00B87183">
        <w:t>glavne</w:t>
      </w:r>
      <w:r w:rsidRPr="00B87183">
        <w:t xml:space="preserve"> kampanje. Da li da se oslanja</w:t>
      </w:r>
      <w:r w:rsidR="0018200D" w:rsidRPr="00B87183">
        <w:t>mo</w:t>
      </w:r>
      <w:r w:rsidRPr="00B87183">
        <w:t xml:space="preserve"> samo na jedan govor u februaru kako bi se utvrdio stav kandidata po bilo kom pitanju? Ne, ako smo pametni. U </w:t>
      </w:r>
      <w:r w:rsidRPr="00B87183">
        <w:lastRenderedPageBreak/>
        <w:t>istom duhu, stav predstavnika interesne grupe</w:t>
      </w:r>
      <w:r w:rsidR="0018200D" w:rsidRPr="00B87183">
        <w:t xml:space="preserve"> </w:t>
      </w:r>
      <w:r w:rsidRPr="00B87183">
        <w:t xml:space="preserve">koji  svjedoči pred Kongresom može biti više iznijansiran nego što je </w:t>
      </w:r>
      <w:r w:rsidR="0018200D" w:rsidRPr="00B87183">
        <w:t xml:space="preserve">stav </w:t>
      </w:r>
      <w:r w:rsidRPr="00B87183">
        <w:t>grup</w:t>
      </w:r>
      <w:r w:rsidR="0018200D" w:rsidRPr="00B87183">
        <w:t>e koji je</w:t>
      </w:r>
      <w:r w:rsidRPr="00B87183">
        <w:t xml:space="preserve"> nedavno objav</w:t>
      </w:r>
      <w:r w:rsidR="0018200D" w:rsidRPr="00B87183">
        <w:t>ljen</w:t>
      </w:r>
      <w:r w:rsidRPr="00B87183">
        <w:t xml:space="preserve"> na </w:t>
      </w:r>
      <w:r w:rsidR="0018200D" w:rsidRPr="00B87183">
        <w:t xml:space="preserve">njenom </w:t>
      </w:r>
      <w:r w:rsidRPr="00B87183">
        <w:t xml:space="preserve">sajtu. Konsultovanje raznih dokumenata će nam pomoći da steknemo precizniju sliku o tome </w:t>
      </w:r>
      <w:r w:rsidR="0018200D" w:rsidRPr="00B87183">
        <w:t xml:space="preserve">kakav su stav, </w:t>
      </w:r>
      <w:r w:rsidRPr="00B87183">
        <w:t>pojedinc</w:t>
      </w:r>
      <w:r w:rsidR="0018200D" w:rsidRPr="00B87183">
        <w:t>i</w:t>
      </w:r>
      <w:r w:rsidRPr="00B87183">
        <w:t xml:space="preserve"> ili organizacije, </w:t>
      </w:r>
      <w:r w:rsidR="0018200D" w:rsidRPr="00B87183">
        <w:t xml:space="preserve">imali u </w:t>
      </w:r>
      <w:r w:rsidRPr="00B87183">
        <w:t>pogledu nekog problema.</w:t>
      </w:r>
    </w:p>
    <w:p w14:paraId="16D34E5B" w14:textId="77777777" w:rsidR="004E3D03" w:rsidRPr="00B87183" w:rsidRDefault="004E3D03" w:rsidP="004E3D03">
      <w:pPr>
        <w:pStyle w:val="NoSpacing"/>
        <w:jc w:val="both"/>
      </w:pPr>
      <w:r w:rsidRPr="00B87183">
        <w:tab/>
        <w:t xml:space="preserve">Osnovna lekcija ovdje uključuje </w:t>
      </w:r>
      <w:r w:rsidRPr="00B87183">
        <w:rPr>
          <w:b/>
        </w:rPr>
        <w:t>triangulaciju dokaza</w:t>
      </w:r>
      <w:r w:rsidR="0018200D" w:rsidRPr="00B87183">
        <w:t xml:space="preserve">. U poglavlju 4 </w:t>
      </w:r>
      <w:r w:rsidRPr="00B87183">
        <w:t xml:space="preserve">pominje </w:t>
      </w:r>
      <w:r w:rsidR="0018200D" w:rsidRPr="00B87183">
        <w:t xml:space="preserve">se </w:t>
      </w:r>
      <w:r w:rsidRPr="00B87183">
        <w:t>strategij</w:t>
      </w:r>
      <w:r w:rsidR="0018200D" w:rsidRPr="00B87183">
        <w:t>a</w:t>
      </w:r>
      <w:r w:rsidRPr="00B87183">
        <w:t xml:space="preserve"> metodološke triangulacije. Naučnici koji koriste više od jedne metode istraživanja pokušavaju da poboljšaju validnost svoje studije. Oni se nadaju da će </w:t>
      </w:r>
      <w:r w:rsidR="00562C44" w:rsidRPr="00B87183">
        <w:t>prednosti j</w:t>
      </w:r>
      <w:r w:rsidRPr="00B87183">
        <w:t>edne metode nado</w:t>
      </w:r>
      <w:r w:rsidR="00562C44" w:rsidRPr="00B87183">
        <w:t>mjestiti</w:t>
      </w:r>
      <w:r w:rsidRPr="00B87183">
        <w:t xml:space="preserve"> slabosti druge, ili će taj jedan metod istraživanja pomoći da se potvrde zaključci drugog. </w:t>
      </w:r>
      <w:r w:rsidR="00562C44" w:rsidRPr="00B87183">
        <w:t>Č</w:t>
      </w:r>
      <w:r w:rsidRPr="00B87183">
        <w:t>ešća praksa</w:t>
      </w:r>
      <w:r w:rsidR="00562C44" w:rsidRPr="00B87183">
        <w:t xml:space="preserve"> je</w:t>
      </w:r>
      <w:r w:rsidRPr="00B87183">
        <w:t xml:space="preserve"> triangulacij</w:t>
      </w:r>
      <w:r w:rsidR="00562C44" w:rsidRPr="00B87183">
        <w:t>a</w:t>
      </w:r>
      <w:r w:rsidRPr="00B87183">
        <w:t xml:space="preserve"> dokaza.</w:t>
      </w:r>
    </w:p>
    <w:p w14:paraId="4371B873" w14:textId="77777777" w:rsidR="00562C44" w:rsidRPr="00562C44" w:rsidRDefault="00562C44" w:rsidP="004E3D03">
      <w:pPr>
        <w:pStyle w:val="NoSpacing"/>
        <w:jc w:val="both"/>
        <w:rPr>
          <w:color w:val="4472C4" w:themeColor="accent5"/>
        </w:rPr>
      </w:pPr>
    </w:p>
    <w:p w14:paraId="7CBDE0E0" w14:textId="77777777" w:rsidR="004E3D03" w:rsidRPr="00B87183" w:rsidRDefault="004E3D03" w:rsidP="00562C44">
      <w:pPr>
        <w:pStyle w:val="NoSpacing"/>
        <w:ind w:left="426" w:right="708"/>
        <w:jc w:val="both"/>
        <w:rPr>
          <w:sz w:val="20"/>
        </w:rPr>
      </w:pPr>
      <w:r w:rsidRPr="00562C44">
        <w:rPr>
          <w:color w:val="4472C4" w:themeColor="accent5"/>
        </w:rPr>
        <w:tab/>
      </w:r>
      <w:r w:rsidRPr="00B87183">
        <w:rPr>
          <w:sz w:val="20"/>
        </w:rPr>
        <w:t>Triangulacij</w:t>
      </w:r>
      <w:r w:rsidR="00562C44" w:rsidRPr="00B87183">
        <w:rPr>
          <w:sz w:val="20"/>
        </w:rPr>
        <w:t>a</w:t>
      </w:r>
      <w:r w:rsidRPr="00B87183">
        <w:rPr>
          <w:sz w:val="20"/>
        </w:rPr>
        <w:t xml:space="preserve"> uključuje podatke prikupljene na različitim mjestima, iz različitih izvora, vremena, nivoa analize, ili perspektive, podaci koji </w:t>
      </w:r>
      <w:r w:rsidR="00562C44" w:rsidRPr="00B87183">
        <w:rPr>
          <w:sz w:val="20"/>
        </w:rPr>
        <w:t>mogu</w:t>
      </w:r>
      <w:r w:rsidRPr="00B87183">
        <w:rPr>
          <w:sz w:val="20"/>
        </w:rPr>
        <w:t xml:space="preserve"> biti kvantitativni, ili mogu uključivati intenzivne razgovore ili detaljan istorijski opis. Najbolja metoda treba da se bira za svaki izvor podataka.... Triangulacija se onda odnosi na povećanje količine informacija </w:t>
      </w:r>
      <w:r w:rsidR="00562C44" w:rsidRPr="00B87183">
        <w:rPr>
          <w:sz w:val="20"/>
        </w:rPr>
        <w:t>u cilju</w:t>
      </w:r>
      <w:r w:rsidRPr="00B87183">
        <w:rPr>
          <w:sz w:val="20"/>
        </w:rPr>
        <w:t xml:space="preserve"> </w:t>
      </w:r>
      <w:r w:rsidR="00562C44" w:rsidRPr="00B87183">
        <w:rPr>
          <w:sz w:val="20"/>
        </w:rPr>
        <w:t>podrške</w:t>
      </w:r>
      <w:r w:rsidRPr="00B87183">
        <w:rPr>
          <w:sz w:val="20"/>
        </w:rPr>
        <w:t xml:space="preserve"> teorij</w:t>
      </w:r>
      <w:r w:rsidR="00562C44" w:rsidRPr="00B87183">
        <w:rPr>
          <w:sz w:val="20"/>
        </w:rPr>
        <w:t>i</w:t>
      </w:r>
      <w:r w:rsidRPr="00B87183">
        <w:rPr>
          <w:sz w:val="20"/>
        </w:rPr>
        <w:t xml:space="preserve"> ili hipoteze.</w:t>
      </w:r>
      <w:r w:rsidRPr="00B87183">
        <w:rPr>
          <w:rStyle w:val="EndnoteReference"/>
          <w:sz w:val="20"/>
        </w:rPr>
        <w:endnoteReference w:id="24"/>
      </w:r>
    </w:p>
    <w:p w14:paraId="1B68EE0F" w14:textId="77777777" w:rsidR="004E3D03" w:rsidRPr="00B87183" w:rsidRDefault="004E3D03" w:rsidP="004E3D03">
      <w:pPr>
        <w:pStyle w:val="NoSpacing"/>
        <w:jc w:val="both"/>
      </w:pPr>
    </w:p>
    <w:p w14:paraId="23817285" w14:textId="77777777" w:rsidR="004E3D03" w:rsidRPr="00B87183" w:rsidRDefault="00562C44" w:rsidP="004E3D03">
      <w:pPr>
        <w:pStyle w:val="NoSpacing"/>
        <w:jc w:val="both"/>
      </w:pPr>
      <w:r w:rsidRPr="00B87183">
        <w:tab/>
        <w:t xml:space="preserve">Na početku ovog poglavlja, </w:t>
      </w:r>
      <w:r w:rsidR="004E3D03" w:rsidRPr="00B87183">
        <w:t xml:space="preserve">pomenuo sam različite vrste dokaza koji bi mogli biti predstavljeni na suđenju za ubistvo ili korupciju – to je jedan oblik triangulacije, a </w:t>
      </w:r>
      <w:r w:rsidRPr="00B87183">
        <w:t>predstavlja</w:t>
      </w:r>
      <w:r w:rsidR="004E3D03" w:rsidRPr="00B87183">
        <w:t xml:space="preserve"> isti obrazac koji je opisan u citatu iznad. Tri</w:t>
      </w:r>
      <w:r w:rsidRPr="00B87183">
        <w:t>angulacija takođe može značiti „</w:t>
      </w:r>
      <w:r w:rsidR="004E3D03" w:rsidRPr="00B87183">
        <w:t>provjeravanje jednog izvora nasuprot drugog kako bi se smanjila opasnost</w:t>
      </w:r>
      <w:r w:rsidRPr="00B87183">
        <w:t xml:space="preserve"> od obmane u izvorima podataka.“</w:t>
      </w:r>
      <w:r w:rsidR="004E3D03" w:rsidRPr="00B87183">
        <w:rPr>
          <w:rStyle w:val="EndnoteReference"/>
        </w:rPr>
        <w:endnoteReference w:id="25"/>
      </w:r>
      <w:r w:rsidR="004E3D03" w:rsidRPr="00B87183">
        <w:t xml:space="preserve"> To je ono što detektivi, advokati na suđenju, i novinari rade cijelo vrijeme. Imati troje ljudi </w:t>
      </w:r>
      <w:r w:rsidRPr="00B87183">
        <w:t>koji</w:t>
      </w:r>
      <w:r w:rsidR="004E3D03" w:rsidRPr="00B87183">
        <w:t xml:space="preserve"> svjedoče da su čuli </w:t>
      </w:r>
      <w:r w:rsidRPr="00B87183">
        <w:t xml:space="preserve">da </w:t>
      </w:r>
      <w:r w:rsidR="004E3D03" w:rsidRPr="00B87183">
        <w:t>optuženi prijete tužitelj</w:t>
      </w:r>
      <w:r w:rsidRPr="00B87183">
        <w:t>u</w:t>
      </w:r>
      <w:r w:rsidR="004E3D03" w:rsidRPr="00B87183">
        <w:t xml:space="preserve"> je bolje nego se oslanjati na </w:t>
      </w:r>
      <w:r w:rsidRPr="00B87183">
        <w:t xml:space="preserve">samu riječ </w:t>
      </w:r>
      <w:r w:rsidR="004E3D03" w:rsidRPr="00B87183">
        <w:t>tuži</w:t>
      </w:r>
      <w:r w:rsidRPr="00B87183">
        <w:t>telja</w:t>
      </w:r>
      <w:r w:rsidR="004E3D03" w:rsidRPr="00B87183">
        <w:t xml:space="preserve">. Dakle, triangulacija dokaza obuhvata dva povezana zadataka, koji </w:t>
      </w:r>
      <w:r w:rsidRPr="00B87183">
        <w:t>aliteracije radi možemo</w:t>
      </w:r>
      <w:r w:rsidR="004E3D03" w:rsidRPr="00B87183">
        <w:t xml:space="preserve"> </w:t>
      </w:r>
      <w:r w:rsidRPr="00B87183">
        <w:t>nazvati</w:t>
      </w:r>
      <w:r w:rsidR="004E3D03" w:rsidRPr="00B87183">
        <w:t xml:space="preserve"> diversifikacij</w:t>
      </w:r>
      <w:r w:rsidRPr="00B87183">
        <w:t>om</w:t>
      </w:r>
      <w:r w:rsidR="004E3D03" w:rsidRPr="00B87183">
        <w:t xml:space="preserve"> i dvostruk</w:t>
      </w:r>
      <w:r w:rsidRPr="00B87183">
        <w:t>om</w:t>
      </w:r>
      <w:r w:rsidR="004E3D03" w:rsidRPr="00B87183">
        <w:t xml:space="preserve"> provjer</w:t>
      </w:r>
      <w:r w:rsidRPr="00B87183">
        <w:t>om. Triangulacija nam pomaže da damo</w:t>
      </w:r>
      <w:r w:rsidR="004E3D03" w:rsidRPr="00B87183">
        <w:t xml:space="preserve"> odgovore na komplikovanija istraživačka pitanja, </w:t>
      </w:r>
      <w:r w:rsidRPr="00B87183">
        <w:t>a</w:t>
      </w:r>
      <w:r w:rsidR="004E3D03" w:rsidRPr="00B87183">
        <w:t xml:space="preserve"> </w:t>
      </w:r>
      <w:r w:rsidRPr="00B87183">
        <w:t xml:space="preserve">da se </w:t>
      </w:r>
      <w:r w:rsidR="004E3D03" w:rsidRPr="00B87183">
        <w:t xml:space="preserve">osigura da je svaki dio vjerodostojan. Dobro </w:t>
      </w:r>
      <w:r w:rsidRPr="00B87183">
        <w:t>izvedena</w:t>
      </w:r>
      <w:r w:rsidR="004E3D03" w:rsidRPr="00B87183">
        <w:t xml:space="preserve">, triangulacija </w:t>
      </w:r>
      <w:r w:rsidRPr="00B87183">
        <w:t>vodi</w:t>
      </w:r>
      <w:r w:rsidR="004E3D03" w:rsidRPr="00B87183">
        <w:t xml:space="preserve"> validnij</w:t>
      </w:r>
      <w:r w:rsidRPr="00B87183">
        <w:t>im opisima</w:t>
      </w:r>
      <w:r w:rsidR="004E3D03" w:rsidRPr="00B87183">
        <w:t xml:space="preserve"> i objašnjenj</w:t>
      </w:r>
      <w:r w:rsidRPr="00B87183">
        <w:t>ima</w:t>
      </w:r>
      <w:r w:rsidR="004E3D03" w:rsidRPr="00B87183">
        <w:t xml:space="preserve"> svijeta</w:t>
      </w:r>
      <w:r w:rsidRPr="00B87183">
        <w:t xml:space="preserve"> politike</w:t>
      </w:r>
      <w:r w:rsidR="004E3D03" w:rsidRPr="00B87183">
        <w:t>.</w:t>
      </w:r>
    </w:p>
    <w:p w14:paraId="38130D37" w14:textId="77777777" w:rsidR="004E3D03" w:rsidRPr="00B87183" w:rsidRDefault="004E3D03" w:rsidP="004E3D03">
      <w:pPr>
        <w:pStyle w:val="NoSpacing"/>
        <w:jc w:val="both"/>
      </w:pPr>
      <w:r w:rsidRPr="00B87183">
        <w:tab/>
        <w:t xml:space="preserve">Triangulacije je opšta strategija, a ne </w:t>
      </w:r>
      <w:r w:rsidR="00E800DA" w:rsidRPr="00B87183">
        <w:t>konkretna</w:t>
      </w:r>
      <w:r w:rsidRPr="00B87183">
        <w:t xml:space="preserve"> formula. Može se javiti u mnogo različitih oblika. Znajući da se politički akteri često ponašaju strateški, politikolozi će prikupiti izjave u različitim vremenima i </w:t>
      </w:r>
      <w:r w:rsidR="00E800DA" w:rsidRPr="00B87183">
        <w:t>od</w:t>
      </w:r>
      <w:r w:rsidRPr="00B87183">
        <w:t xml:space="preserve"> različit</w:t>
      </w:r>
      <w:r w:rsidR="00E800DA" w:rsidRPr="00B87183">
        <w:t>e</w:t>
      </w:r>
      <w:r w:rsidRPr="00B87183">
        <w:t xml:space="preserve"> publi</w:t>
      </w:r>
      <w:r w:rsidR="00E800DA" w:rsidRPr="00B87183">
        <w:t>ke</w:t>
      </w:r>
      <w:r w:rsidRPr="00B87183">
        <w:t xml:space="preserve"> u cilju u</w:t>
      </w:r>
      <w:r w:rsidR="00E800DA" w:rsidRPr="00B87183">
        <w:t>tvrđivanja</w:t>
      </w:r>
      <w:r w:rsidRPr="00B87183">
        <w:t xml:space="preserve"> zašto je, na primjer, premijer favorizovao jačanje sankcija protiv Irana. Mogli bismo dopuniti te dokaze prikupljenim informacijama od bivših državnih službenika, akademskih stručnjaka, ili uglednih novinara. Ove različite niti mogu predstavljati jasan i koherentan skup stavova, ili </w:t>
      </w:r>
      <w:r w:rsidR="00E800DA" w:rsidRPr="00B87183">
        <w:t xml:space="preserve">pak </w:t>
      </w:r>
      <w:r w:rsidRPr="00B87183">
        <w:t xml:space="preserve">mogu otkriti zanimljive varijacije. U svakom slučaju, rezultati bi bili značajni. Prije nego što interesnoj grupi </w:t>
      </w:r>
      <w:r w:rsidR="00E800DA" w:rsidRPr="00B87183">
        <w:t>odam priznanje</w:t>
      </w:r>
      <w:r w:rsidRPr="00B87183">
        <w:t xml:space="preserve"> za uticaj na određeni zakon, </w:t>
      </w:r>
      <w:r w:rsidR="00E800DA" w:rsidRPr="00B87183">
        <w:t xml:space="preserve">otišao bih dalje od </w:t>
      </w:r>
      <w:r w:rsidRPr="00B87183">
        <w:t xml:space="preserve">izjava lidera grupe, koji imaju </w:t>
      </w:r>
      <w:r w:rsidR="00E800DA" w:rsidRPr="00B87183">
        <w:t>običaj</w:t>
      </w:r>
      <w:r w:rsidRPr="00B87183">
        <w:t xml:space="preserve"> da preuveličavaju svoj uticaj ako je zakon popularan i da umanje svoj uticaj ako je zakon kontroverzan. </w:t>
      </w:r>
      <w:r w:rsidR="00E800DA" w:rsidRPr="00B87183">
        <w:t>Od pomoći</w:t>
      </w:r>
      <w:r w:rsidRPr="00B87183">
        <w:t xml:space="preserve"> </w:t>
      </w:r>
      <w:r w:rsidR="00E800DA" w:rsidRPr="00B87183">
        <w:t>bi bilo da se pronađu podržavajuće izjave</w:t>
      </w:r>
      <w:r w:rsidRPr="00B87183">
        <w:t xml:space="preserve"> izabranih zvaničnika ili suprotstavljenih interesnih grupa, ili podudarnost između onoga što je grupa u početku željela i onoga što zakon na kraju sadrž</w:t>
      </w:r>
      <w:r w:rsidR="00E800DA" w:rsidRPr="00B87183">
        <w:t>i</w:t>
      </w:r>
      <w:r w:rsidRPr="00B87183">
        <w:t xml:space="preserve">. Mogu da tražim dokaze koji isključuju konkurentska objašnjenja, kao što </w:t>
      </w:r>
      <w:r w:rsidR="00E800DA" w:rsidRPr="00B87183">
        <w:t xml:space="preserve">su </w:t>
      </w:r>
      <w:r w:rsidRPr="00B87183">
        <w:t>javno mnjenje ili demografski pritisci.</w:t>
      </w:r>
    </w:p>
    <w:p w14:paraId="4DEED9F6" w14:textId="77777777" w:rsidR="004E3D03" w:rsidRPr="00B87183" w:rsidRDefault="004E3D03" w:rsidP="004E3D03">
      <w:pPr>
        <w:pStyle w:val="NoSpacing"/>
        <w:jc w:val="both"/>
      </w:pPr>
      <w:r w:rsidRPr="004E3D03">
        <w:tab/>
      </w:r>
      <w:r w:rsidRPr="00B87183">
        <w:t>Iako je u širokoj upotrebi, triangulacij</w:t>
      </w:r>
      <w:r w:rsidR="00E800DA" w:rsidRPr="00B87183">
        <w:t>a</w:t>
      </w:r>
      <w:r w:rsidRPr="00B87183">
        <w:t xml:space="preserve"> nije lijek za sve. Za bilo koje istraživačko pitanje, postoji potencijalno na stotine, ako ne i hiljade relevantnih dokumenata. Ograničenja vremena i prostora nalažu da ne možemo sve da ih koristimo u našem istraživanju; moramo napraviti izbor. Članak u ak</w:t>
      </w:r>
      <w:r w:rsidR="00E800DA" w:rsidRPr="00B87183">
        <w:t>ademskom časopisu može sadržati</w:t>
      </w:r>
      <w:r w:rsidRPr="00B87183">
        <w:t xml:space="preserve"> pedeset različitih izvora u bibliografiji. </w:t>
      </w:r>
      <w:r w:rsidR="00E800DA" w:rsidRPr="00B87183">
        <w:t>Za</w:t>
      </w:r>
      <w:r w:rsidRPr="00B87183">
        <w:t xml:space="preserve"> ključne tačke u argumentu, naučnik će navesti dva, tri, možda i četiri različita izvora. Sve to izgleda i zvuči impresivno. Ipak, autor je mogao da izabere, namjerno ili ne, vrlo nereprezentativan uzorak dokumenata.</w:t>
      </w:r>
      <w:r w:rsidRPr="00B87183">
        <w:rPr>
          <w:rStyle w:val="FootnoteReference"/>
        </w:rPr>
        <w:footnoteReference w:id="9"/>
      </w:r>
      <w:r w:rsidRPr="00B87183">
        <w:t xml:space="preserve"> U stvari, </w:t>
      </w:r>
      <w:r w:rsidR="00E800DA" w:rsidRPr="00B87183">
        <w:t xml:space="preserve">Riki Džej </w:t>
      </w:r>
      <w:r w:rsidRPr="00B87183">
        <w:t xml:space="preserve">problem </w:t>
      </w:r>
      <w:r w:rsidR="00E800DA" w:rsidRPr="00B87183">
        <w:t xml:space="preserve">se </w:t>
      </w:r>
      <w:r w:rsidRPr="00B87183">
        <w:t>ponovo pojav</w:t>
      </w:r>
      <w:r w:rsidR="00E800DA" w:rsidRPr="00B87183">
        <w:t>ljuje</w:t>
      </w:r>
      <w:r w:rsidRPr="00B87183">
        <w:t xml:space="preserve"> u novom ruhu. Koliko smo zabrinuti u vezi sa tim da je vješt </w:t>
      </w:r>
      <w:r w:rsidRPr="00B87183">
        <w:lastRenderedPageBreak/>
        <w:t xml:space="preserve">istraživač mogao da izabere samo one slučajeve koji najbolje podržavaju njegov argument (vidi poglavlje 5), mogli bismo strahovati i da je odabrao određene dokumente kao dokaz. On možda neće </w:t>
      </w:r>
      <w:r w:rsidR="00B35D17" w:rsidRPr="00B87183">
        <w:t>namjestiti špil</w:t>
      </w:r>
      <w:r w:rsidRPr="00B87183">
        <w:t xml:space="preserve"> tako spektakularno kao što je gospodin Džej, ali čak i mali </w:t>
      </w:r>
      <w:r w:rsidRPr="00970DAA">
        <w:t xml:space="preserve">trik </w:t>
      </w:r>
      <w:r w:rsidRPr="00B87183">
        <w:t xml:space="preserve">može biti problematičan. Ova praksa, na koju Kameron Tajs ukazuje kao na selektivnost, može doprinijeti problemu </w:t>
      </w:r>
      <w:r w:rsidR="00B35D17" w:rsidRPr="00B87183">
        <w:t>pristrasnosti</w:t>
      </w:r>
      <w:r w:rsidRPr="00B87183">
        <w:t xml:space="preserve"> unutar pojedinih dokumenata.</w:t>
      </w:r>
      <w:r w:rsidRPr="00B87183">
        <w:rPr>
          <w:rStyle w:val="EndnoteReference"/>
        </w:rPr>
        <w:endnoteReference w:id="26"/>
      </w:r>
    </w:p>
    <w:p w14:paraId="5F2C8A2E" w14:textId="77777777" w:rsidR="0081024D" w:rsidRPr="00B87183" w:rsidRDefault="004E3D03" w:rsidP="007B72F9">
      <w:pPr>
        <w:pStyle w:val="NoSpacing"/>
        <w:jc w:val="both"/>
      </w:pPr>
      <w:r w:rsidRPr="00B87183">
        <w:tab/>
        <w:t>Studija Roberta P</w:t>
      </w:r>
      <w:r w:rsidR="00B35D17" w:rsidRPr="00B87183">
        <w:t>a</w:t>
      </w:r>
      <w:r w:rsidRPr="00B87183">
        <w:t>tnama o italijanskim regionalnim vladama,</w:t>
      </w:r>
      <w:r w:rsidRPr="00B87183">
        <w:rPr>
          <w:i/>
        </w:rPr>
        <w:t xml:space="preserve"> Making Democracy Work </w:t>
      </w:r>
      <w:r w:rsidRPr="00B87183">
        <w:t>(1993), jedna je od najcitiranijih i najuticajnijih knjiga u političkim naukama. U jednom trenutku P</w:t>
      </w:r>
      <w:r w:rsidR="00B35D17" w:rsidRPr="00B87183">
        <w:t>a</w:t>
      </w:r>
      <w:r w:rsidRPr="00B87183">
        <w:t>tnam komprimira otprilike osam stotina godina italijanske istorije u jedno</w:t>
      </w:r>
      <w:r w:rsidR="00B35D17" w:rsidRPr="00B87183">
        <w:t xml:space="preserve"> poglavlje</w:t>
      </w:r>
      <w:r w:rsidRPr="00B87183">
        <w:t>, pokazujući kako i kada se Sjever počeo različito razvijati od Juga. Neki stručnjaci su kasnije doveli u pitanje P</w:t>
      </w:r>
      <w:r w:rsidR="00B35D17" w:rsidRPr="00B87183">
        <w:t>a</w:t>
      </w:r>
      <w:r w:rsidRPr="00B87183">
        <w:t>tnamov izbor izvora, tvrdeći da se njegova verzija italijanske istorije ispostavila previše jednostavna i linearna. Smatrali su da su zanemareni važni događaji i rivalska tumačenja. Treba</w:t>
      </w:r>
      <w:r w:rsidR="00B35D17" w:rsidRPr="00B87183">
        <w:t>l</w:t>
      </w:r>
      <w:r w:rsidRPr="00B87183">
        <w:t>o je konsultovati više izvora, ili barem različitih izvora.</w:t>
      </w:r>
      <w:r w:rsidRPr="00B87183">
        <w:rPr>
          <w:rStyle w:val="EndnoteReference"/>
        </w:rPr>
        <w:endnoteReference w:id="27"/>
      </w:r>
      <w:r w:rsidRPr="00B87183">
        <w:t xml:space="preserve"> Ako je neko kao Robert P</w:t>
      </w:r>
      <w:r w:rsidR="00B35D17" w:rsidRPr="00B87183">
        <w:t>a</w:t>
      </w:r>
      <w:r w:rsidRPr="00B87183">
        <w:t xml:space="preserve">tnam </w:t>
      </w:r>
      <w:r w:rsidR="00B35D17" w:rsidRPr="00B87183">
        <w:t>podložan</w:t>
      </w:r>
      <w:r w:rsidRPr="00B87183">
        <w:t xml:space="preserve"> </w:t>
      </w:r>
      <w:r w:rsidR="00B35D17" w:rsidRPr="00B87183">
        <w:t>kritikama na</w:t>
      </w:r>
      <w:r w:rsidRPr="00B87183">
        <w:t xml:space="preserve"> </w:t>
      </w:r>
      <w:r w:rsidR="00B35D17" w:rsidRPr="00B87183">
        <w:t xml:space="preserve">račun </w:t>
      </w:r>
      <w:r w:rsidRPr="00B87183">
        <w:t>izbor</w:t>
      </w:r>
      <w:r w:rsidR="00B35D17" w:rsidRPr="00B87183">
        <w:t>a</w:t>
      </w:r>
      <w:r w:rsidRPr="00B87183">
        <w:t xml:space="preserve"> dokumenata, onda smo svi</w:t>
      </w:r>
      <w:r w:rsidR="00B35D17" w:rsidRPr="00B87183">
        <w:t xml:space="preserve"> podložni</w:t>
      </w:r>
      <w:r w:rsidRPr="00B87183">
        <w:t>.</w:t>
      </w:r>
    </w:p>
    <w:p w14:paraId="4ABE026B" w14:textId="77777777" w:rsidR="007B72F9" w:rsidRPr="00B87183" w:rsidRDefault="00543270" w:rsidP="007B72F9">
      <w:pPr>
        <w:pStyle w:val="NoSpacing"/>
        <w:jc w:val="both"/>
      </w:pPr>
      <w:r w:rsidRPr="00B35D17">
        <w:rPr>
          <w:color w:val="4472C4" w:themeColor="accent5"/>
        </w:rPr>
        <w:tab/>
      </w:r>
      <w:r w:rsidR="007B72F9" w:rsidRPr="00B87183">
        <w:t>To je loša vijest</w:t>
      </w:r>
      <w:r w:rsidR="0081024D" w:rsidRPr="00B87183">
        <w:t>, ali je takođe i</w:t>
      </w:r>
      <w:r w:rsidR="007B72F9" w:rsidRPr="00B87183">
        <w:t xml:space="preserve"> dobra vijest: možemo</w:t>
      </w:r>
      <w:r w:rsidR="0081024D" w:rsidRPr="00B87183">
        <w:t xml:space="preserve"> dodati još jednu stavku na naš mentalni</w:t>
      </w:r>
      <w:r w:rsidR="007B72F9" w:rsidRPr="00B87183">
        <w:t xml:space="preserve"> spisak</w:t>
      </w:r>
      <w:r w:rsidR="0081024D" w:rsidRPr="00B87183">
        <w:t>.</w:t>
      </w:r>
      <w:r w:rsidR="007B72F9" w:rsidRPr="00B87183">
        <w:t xml:space="preserve"> </w:t>
      </w:r>
      <w:r w:rsidR="0081024D" w:rsidRPr="00B87183">
        <w:t>Dok vršimo</w:t>
      </w:r>
      <w:r w:rsidR="007B72F9" w:rsidRPr="00B87183">
        <w:t xml:space="preserve"> uvid u rad drugih, uvijek možemo provjeriti izvore </w:t>
      </w:r>
      <w:r w:rsidR="0081024D" w:rsidRPr="00B87183">
        <w:t xml:space="preserve">kako bi utvrdili </w:t>
      </w:r>
      <w:r w:rsidR="007B72F9" w:rsidRPr="00B87183">
        <w:t>da li</w:t>
      </w:r>
      <w:r w:rsidR="0081024D" w:rsidRPr="00B87183">
        <w:t xml:space="preserve"> nedostaju</w:t>
      </w:r>
      <w:r w:rsidR="007B72F9" w:rsidRPr="00B87183">
        <w:t xml:space="preserve"> nek</w:t>
      </w:r>
      <w:r w:rsidR="0081024D" w:rsidRPr="00B87183">
        <w:t>i dokazi</w:t>
      </w:r>
      <w:r w:rsidR="007B72F9" w:rsidRPr="00B87183">
        <w:t xml:space="preserve">. </w:t>
      </w:r>
      <w:r w:rsidR="0081024D" w:rsidRPr="00B87183">
        <w:t xml:space="preserve">Iako </w:t>
      </w:r>
      <w:r w:rsidR="007B72F9" w:rsidRPr="00B87183">
        <w:t>možda n</w:t>
      </w:r>
      <w:r w:rsidR="0081024D" w:rsidRPr="00B87183">
        <w:t xml:space="preserve">ismo toliki stručnjaci da </w:t>
      </w:r>
      <w:r w:rsidR="007B72F9" w:rsidRPr="00B87183">
        <w:t>provjeri</w:t>
      </w:r>
      <w:r w:rsidR="0081024D" w:rsidRPr="00B87183">
        <w:t>mo</w:t>
      </w:r>
      <w:r w:rsidR="007B72F9" w:rsidRPr="00B87183">
        <w:t xml:space="preserve"> autor</w:t>
      </w:r>
      <w:r w:rsidR="0081024D" w:rsidRPr="00B87183">
        <w:t>ovo</w:t>
      </w:r>
      <w:r w:rsidR="007B72F9" w:rsidRPr="00B87183">
        <w:t xml:space="preserve"> rukovanje svak</w:t>
      </w:r>
      <w:r w:rsidR="0081024D" w:rsidRPr="00B87183">
        <w:t xml:space="preserve">im </w:t>
      </w:r>
      <w:r w:rsidR="007B72F9" w:rsidRPr="00B87183">
        <w:t>pojedin</w:t>
      </w:r>
      <w:r w:rsidR="0081024D" w:rsidRPr="00B87183">
        <w:t>ačnim izvoro</w:t>
      </w:r>
      <w:r w:rsidR="0081024D" w:rsidRPr="00722700">
        <w:t>m</w:t>
      </w:r>
      <w:r w:rsidR="007B72F9" w:rsidRPr="00722700">
        <w:t xml:space="preserve"> (</w:t>
      </w:r>
      <w:r w:rsidR="0081024D" w:rsidRPr="00722700">
        <w:t>„</w:t>
      </w:r>
      <w:r w:rsidR="007B72F9" w:rsidRPr="00722700">
        <w:t xml:space="preserve">Hej, </w:t>
      </w:r>
      <w:r w:rsidR="0081024D" w:rsidRPr="00722700">
        <w:t>Kenet Volc nije tako mislio.“</w:t>
      </w:r>
      <w:r w:rsidR="007B72F9" w:rsidRPr="00722700">
        <w:t>), možemo po</w:t>
      </w:r>
      <w:r w:rsidR="0081024D" w:rsidRPr="00722700">
        <w:t>tražiti neke opšte obras</w:t>
      </w:r>
      <w:r w:rsidR="007B72F9" w:rsidRPr="00722700">
        <w:t>ce. Možda je argument bio je zasnovan na jedn</w:t>
      </w:r>
      <w:r w:rsidR="0081024D" w:rsidRPr="00722700">
        <w:t>oj</w:t>
      </w:r>
      <w:r w:rsidR="007B72F9" w:rsidRPr="00722700">
        <w:t xml:space="preserve"> vrstu izvor</w:t>
      </w:r>
      <w:r w:rsidR="0081024D" w:rsidRPr="00722700">
        <w:t>a</w:t>
      </w:r>
      <w:r w:rsidR="007B72F9" w:rsidRPr="00722700">
        <w:t xml:space="preserve"> </w:t>
      </w:r>
      <w:r w:rsidR="0081024D" w:rsidRPr="00722700">
        <w:t>isključujuči upotrebu</w:t>
      </w:r>
      <w:r w:rsidR="007B72F9" w:rsidRPr="00722700">
        <w:t xml:space="preserve"> drugih. </w:t>
      </w:r>
      <w:r w:rsidR="0081024D" w:rsidRPr="00722700">
        <w:t xml:space="preserve">Dugo se knjiga </w:t>
      </w:r>
      <w:r w:rsidR="00722700" w:rsidRPr="00722700">
        <w:t>„Kreiranje politika za  socijalno osiguranje“ (</w:t>
      </w:r>
      <w:r w:rsidR="009B41CA" w:rsidRPr="00722700">
        <w:rPr>
          <w:i/>
        </w:rPr>
        <w:t>Policymaking for Social Security</w:t>
      </w:r>
      <w:r w:rsidR="00722700" w:rsidRPr="00722700">
        <w:rPr>
          <w:i/>
        </w:rPr>
        <w:t>)</w:t>
      </w:r>
      <w:r w:rsidR="0081024D" w:rsidRPr="00722700">
        <w:t xml:space="preserve"> </w:t>
      </w:r>
      <w:r w:rsidR="007B72F9" w:rsidRPr="00722700">
        <w:t>Mar</w:t>
      </w:r>
      <w:r w:rsidR="0081024D" w:rsidRPr="00722700">
        <w:t>e</w:t>
      </w:r>
      <w:r w:rsidR="007B72F9" w:rsidRPr="00722700">
        <w:t xml:space="preserve"> Dert</w:t>
      </w:r>
      <w:r w:rsidR="0081024D" w:rsidRPr="00722700">
        <w:t>ik</w:t>
      </w:r>
      <w:r w:rsidR="007B72F9" w:rsidRPr="00722700">
        <w:t xml:space="preserve"> </w:t>
      </w:r>
      <w:r w:rsidR="0081024D" w:rsidRPr="00722700">
        <w:t>iz</w:t>
      </w:r>
      <w:r w:rsidR="007B72F9" w:rsidRPr="00722700">
        <w:t xml:space="preserve"> </w:t>
      </w:r>
      <w:r w:rsidR="0081024D" w:rsidRPr="00722700">
        <w:t>1979.</w:t>
      </w:r>
      <w:r w:rsidR="007B72F9" w:rsidRPr="00722700">
        <w:t xml:space="preserve"> smatra</w:t>
      </w:r>
      <w:r w:rsidR="0081024D" w:rsidRPr="00722700">
        <w:t>la</w:t>
      </w:r>
      <w:r w:rsidR="007B72F9" w:rsidRPr="00722700">
        <w:t xml:space="preserve"> </w:t>
      </w:r>
      <w:r w:rsidR="0081024D" w:rsidRPr="00722700">
        <w:t>najkompletnijom studijom</w:t>
      </w:r>
      <w:r w:rsidR="007B72F9" w:rsidRPr="00722700">
        <w:t xml:space="preserve"> izučavanje istorije tog programa </w:t>
      </w:r>
      <w:r w:rsidR="009B41CA" w:rsidRPr="00722700">
        <w:t>u period</w:t>
      </w:r>
      <w:r w:rsidR="009B41CA" w:rsidRPr="00B87183">
        <w:t xml:space="preserve">u između 30-ih i </w:t>
      </w:r>
      <w:r w:rsidR="007B72F9" w:rsidRPr="00B87183">
        <w:t>70-ih godina</w:t>
      </w:r>
      <w:r w:rsidR="009B41CA" w:rsidRPr="00B87183">
        <w:t xml:space="preserve"> prošlog vijeka</w:t>
      </w:r>
      <w:r w:rsidR="007B72F9" w:rsidRPr="00B87183">
        <w:t>. Pažljivo pročitajte nj</w:t>
      </w:r>
      <w:r w:rsidR="009B41CA" w:rsidRPr="00B87183">
        <w:t>ene</w:t>
      </w:r>
      <w:r w:rsidR="007B72F9" w:rsidRPr="00B87183">
        <w:t xml:space="preserve"> fusnote, </w:t>
      </w:r>
      <w:r w:rsidR="009B41CA" w:rsidRPr="00B87183">
        <w:t>i</w:t>
      </w:r>
      <w:r w:rsidR="007B72F9" w:rsidRPr="00B87183">
        <w:t xml:space="preserve"> vi ćete otkriti da je ona u velikoj mjeri oslanja</w:t>
      </w:r>
      <w:r w:rsidR="009B41CA" w:rsidRPr="00B87183">
        <w:t>l</w:t>
      </w:r>
      <w:r w:rsidR="007B72F9" w:rsidRPr="00B87183">
        <w:t>o na dvije vrste izvora</w:t>
      </w:r>
      <w:r w:rsidR="009B41CA" w:rsidRPr="00B87183">
        <w:t xml:space="preserve"> </w:t>
      </w:r>
      <w:r w:rsidR="007B72F9" w:rsidRPr="00B87183">
        <w:t>-</w:t>
      </w:r>
      <w:r w:rsidR="009B41CA" w:rsidRPr="00B87183">
        <w:t xml:space="preserve"> </w:t>
      </w:r>
      <w:r w:rsidR="007B72F9" w:rsidRPr="00B87183">
        <w:t>intervju</w:t>
      </w:r>
      <w:r w:rsidR="009B41CA" w:rsidRPr="00B87183">
        <w:t>e</w:t>
      </w:r>
      <w:r w:rsidR="007B72F9" w:rsidRPr="00B87183">
        <w:t xml:space="preserve"> s ljudima koji su radili za </w:t>
      </w:r>
      <w:r w:rsidR="009B41CA" w:rsidRPr="00B87183">
        <w:t xml:space="preserve">sektor </w:t>
      </w:r>
      <w:r w:rsidR="007B72F9" w:rsidRPr="00B87183">
        <w:t>socijaln</w:t>
      </w:r>
      <w:r w:rsidR="009B41CA" w:rsidRPr="00B87183">
        <w:t>og staranja</w:t>
      </w:r>
      <w:r w:rsidR="007B72F9" w:rsidRPr="00B87183">
        <w:t xml:space="preserve">, i </w:t>
      </w:r>
      <w:r w:rsidR="009B41CA" w:rsidRPr="00B87183">
        <w:t>rasprave u K</w:t>
      </w:r>
      <w:r w:rsidR="007B72F9" w:rsidRPr="00B87183">
        <w:t>ongres</w:t>
      </w:r>
      <w:r w:rsidR="009B41CA" w:rsidRPr="00B87183">
        <w:t>u</w:t>
      </w:r>
      <w:r w:rsidR="007B72F9" w:rsidRPr="00B87183">
        <w:t>. Nije iznenađujuće</w:t>
      </w:r>
      <w:r w:rsidR="009B41CA" w:rsidRPr="00B87183">
        <w:t xml:space="preserve"> što Dertikova</w:t>
      </w:r>
      <w:r w:rsidR="007B72F9" w:rsidRPr="00B87183">
        <w:t xml:space="preserve"> pripisuje razvoj socijaln</w:t>
      </w:r>
      <w:r w:rsidR="009B41CA" w:rsidRPr="00B87183">
        <w:t>og osiguranja postupcima</w:t>
      </w:r>
      <w:r w:rsidR="007B72F9" w:rsidRPr="00B87183">
        <w:t xml:space="preserve"> birokrata i zakonodavaca. Njen izvor je autoritativ</w:t>
      </w:r>
      <w:r w:rsidR="009B41CA" w:rsidRPr="00B87183">
        <w:t>an</w:t>
      </w:r>
      <w:r w:rsidR="007B72F9" w:rsidRPr="00B87183">
        <w:t xml:space="preserve">. Ipak, možemo </w:t>
      </w:r>
      <w:r w:rsidR="004B78B6" w:rsidRPr="00B87183">
        <w:t xml:space="preserve">se </w:t>
      </w:r>
      <w:r w:rsidR="007B72F9" w:rsidRPr="00B87183">
        <w:t xml:space="preserve">legitimno zapitati da li </w:t>
      </w:r>
      <w:r w:rsidR="004B78B6" w:rsidRPr="00B87183">
        <w:t>bi druge vrste izvora dovele</w:t>
      </w:r>
      <w:r w:rsidRPr="00B87183">
        <w:t xml:space="preserve"> do drugačijeg tumačenja </w:t>
      </w:r>
      <w:r w:rsidR="004B78B6" w:rsidRPr="00B87183">
        <w:t>ove istorije</w:t>
      </w:r>
      <w:r w:rsidR="007B72F9" w:rsidRPr="00B87183">
        <w:t>.</w:t>
      </w:r>
      <w:r w:rsidRPr="00B87183">
        <w:rPr>
          <w:rStyle w:val="EndnoteReference"/>
        </w:rPr>
        <w:endnoteReference w:id="28"/>
      </w:r>
      <w:r w:rsidRPr="00B87183">
        <w:t xml:space="preserve"> </w:t>
      </w:r>
      <w:r w:rsidR="007B72F9" w:rsidRPr="00B87183">
        <w:t xml:space="preserve"> </w:t>
      </w:r>
      <w:r w:rsidR="004B78B6" w:rsidRPr="00B87183">
        <w:t>Da iskoristimo još jedan</w:t>
      </w:r>
      <w:r w:rsidR="007B72F9" w:rsidRPr="00B87183">
        <w:t xml:space="preserve"> očigledan primjer, ako naiđete na izvješt</w:t>
      </w:r>
      <w:r w:rsidR="004B78B6" w:rsidRPr="00B87183">
        <w:t>aj</w:t>
      </w:r>
      <w:r w:rsidR="007B72F9" w:rsidRPr="00B87183">
        <w:t xml:space="preserve"> t</w:t>
      </w:r>
      <w:r w:rsidR="004B78B6" w:rsidRPr="00B87183">
        <w:t>ink tenk institucije</w:t>
      </w:r>
      <w:r w:rsidR="007B72F9" w:rsidRPr="00B87183">
        <w:t xml:space="preserve"> ili fondacije koj</w:t>
      </w:r>
      <w:r w:rsidR="004B78B6" w:rsidRPr="00B87183">
        <w:t>i</w:t>
      </w:r>
      <w:r w:rsidR="007B72F9" w:rsidRPr="00B87183">
        <w:t xml:space="preserve"> </w:t>
      </w:r>
      <w:r w:rsidR="004B78B6" w:rsidRPr="00B87183">
        <w:t xml:space="preserve">se </w:t>
      </w:r>
      <w:r w:rsidR="007B72F9" w:rsidRPr="00B87183">
        <w:t>u velikoj mjeri oslanja na dosadašnj</w:t>
      </w:r>
      <w:r w:rsidR="004B78B6" w:rsidRPr="00B87183">
        <w:t>i</w:t>
      </w:r>
      <w:r w:rsidR="007B72F9" w:rsidRPr="00B87183">
        <w:t xml:space="preserve"> radu</w:t>
      </w:r>
      <w:r w:rsidR="004B78B6" w:rsidRPr="00B87183">
        <w:t>i</w:t>
      </w:r>
      <w:r w:rsidR="007B72F9" w:rsidRPr="00B87183">
        <w:t xml:space="preserve"> ta ista organizacija, trebalo bi triangulira</w:t>
      </w:r>
      <w:r w:rsidR="004B78B6" w:rsidRPr="00B87183">
        <w:t>ti</w:t>
      </w:r>
      <w:r w:rsidR="007B72F9" w:rsidRPr="00B87183">
        <w:t xml:space="preserve"> informacije u tom izvještaju prije nego što </w:t>
      </w:r>
      <w:r w:rsidR="004B78B6" w:rsidRPr="00B87183">
        <w:t>u njih povjerujemo</w:t>
      </w:r>
      <w:r w:rsidR="007B72F9" w:rsidRPr="00B87183">
        <w:t>.</w:t>
      </w:r>
    </w:p>
    <w:p w14:paraId="766F9870" w14:textId="77777777" w:rsidR="007B72F9" w:rsidRPr="00B87183" w:rsidRDefault="00543270" w:rsidP="007B72F9">
      <w:pPr>
        <w:pStyle w:val="NoSpacing"/>
        <w:jc w:val="both"/>
      </w:pPr>
      <w:r w:rsidRPr="004B78B6">
        <w:rPr>
          <w:color w:val="2E74B5" w:themeColor="accent1" w:themeShade="BF"/>
        </w:rPr>
        <w:tab/>
      </w:r>
      <w:r w:rsidR="007B72F9" w:rsidRPr="00B87183">
        <w:t>K</w:t>
      </w:r>
      <w:r w:rsidR="004B78B6" w:rsidRPr="00B87183">
        <w:t>ao istraživači i pisci, možemo</w:t>
      </w:r>
      <w:r w:rsidR="007B72F9" w:rsidRPr="00B87183">
        <w:t xml:space="preserve"> n</w:t>
      </w:r>
      <w:r w:rsidR="004B78B6" w:rsidRPr="00B87183">
        <w:t xml:space="preserve">apraviti nekoliko </w:t>
      </w:r>
      <w:r w:rsidR="007B72F9" w:rsidRPr="00B87183">
        <w:t xml:space="preserve">koraka da pokažemo da smo </w:t>
      </w:r>
      <w:r w:rsidR="004B78B6" w:rsidRPr="00B87183">
        <w:t>od</w:t>
      </w:r>
      <w:r w:rsidR="007B72F9" w:rsidRPr="00B87183">
        <w:t>abrali dokumente</w:t>
      </w:r>
      <w:r w:rsidR="004B78B6" w:rsidRPr="00B87183">
        <w:t xml:space="preserve"> koje koristimo</w:t>
      </w:r>
      <w:r w:rsidR="007B72F9" w:rsidRPr="00B87183">
        <w:t xml:space="preserve"> na razuman način. Uvijek će postojati pitanja, možda čak</w:t>
      </w:r>
      <w:r w:rsidR="004B78B6" w:rsidRPr="00B87183">
        <w:t xml:space="preserve"> i ozbiljne sumnje u naše izbor</w:t>
      </w:r>
      <w:r w:rsidR="007B72F9" w:rsidRPr="00B87183">
        <w:t xml:space="preserve">, ali možemo predvidjeti </w:t>
      </w:r>
      <w:r w:rsidR="004B78B6" w:rsidRPr="00B87183">
        <w:t xml:space="preserve">bar </w:t>
      </w:r>
      <w:r w:rsidR="007B72F9" w:rsidRPr="00B87183">
        <w:t xml:space="preserve">neke od njih. </w:t>
      </w:r>
      <w:r w:rsidR="004B78B6" w:rsidRPr="00B87183">
        <w:t xml:space="preserve">Prvi korak </w:t>
      </w:r>
      <w:r w:rsidR="007B72F9" w:rsidRPr="00B87183">
        <w:t xml:space="preserve">je transparentnost. </w:t>
      </w:r>
      <w:r w:rsidR="004B78B6" w:rsidRPr="00B87183">
        <w:t>M</w:t>
      </w:r>
      <w:r w:rsidR="007B72F9" w:rsidRPr="00B87183">
        <w:t>oramo identif</w:t>
      </w:r>
      <w:r w:rsidR="004B78B6" w:rsidRPr="00B87183">
        <w:t>ikovati</w:t>
      </w:r>
      <w:r w:rsidR="007B72F9" w:rsidRPr="00B87183">
        <w:t xml:space="preserve"> svaki izvor i u potpunost</w:t>
      </w:r>
      <w:r w:rsidR="004B78B6" w:rsidRPr="00B87183">
        <w:t>i ga navesti. Ne bismo smjeli učiniti da se čitalac</w:t>
      </w:r>
      <w:r w:rsidR="007B72F9" w:rsidRPr="00B87183">
        <w:t xml:space="preserve"> </w:t>
      </w:r>
      <w:r w:rsidR="004B78B6" w:rsidRPr="00B87183">
        <w:t>zapita</w:t>
      </w:r>
      <w:r w:rsidR="007B72F9" w:rsidRPr="00B87183">
        <w:t xml:space="preserve"> da li smo </w:t>
      </w:r>
      <w:r w:rsidR="004B78B6" w:rsidRPr="00B87183">
        <w:t>izmislili nešto</w:t>
      </w:r>
      <w:r w:rsidR="007B72F9" w:rsidRPr="00B87183">
        <w:t>. Transparentnost je</w:t>
      </w:r>
      <w:r w:rsidR="004B78B6" w:rsidRPr="00B87183">
        <w:t>,</w:t>
      </w:r>
      <w:r w:rsidR="007B72F9" w:rsidRPr="00B87183">
        <w:t xml:space="preserve"> u stvari</w:t>
      </w:r>
      <w:r w:rsidR="004B78B6" w:rsidRPr="00B87183">
        <w:t>,</w:t>
      </w:r>
      <w:r w:rsidR="007B72F9" w:rsidRPr="00B87183">
        <w:t xml:space="preserve"> op</w:t>
      </w:r>
      <w:r w:rsidR="004B78B6" w:rsidRPr="00B87183">
        <w:t>šta</w:t>
      </w:r>
      <w:r w:rsidR="007B72F9" w:rsidRPr="00B87183">
        <w:t xml:space="preserve"> vrlina u ovom poslu. Polit</w:t>
      </w:r>
      <w:r w:rsidR="00194C86" w:rsidRPr="00B87183">
        <w:t>iko</w:t>
      </w:r>
      <w:r w:rsidR="007B72F9" w:rsidRPr="00B87183">
        <w:t xml:space="preserve">lozi treba </w:t>
      </w:r>
      <w:r w:rsidR="00194C86" w:rsidRPr="00B87183">
        <w:t>da definišu</w:t>
      </w:r>
      <w:r w:rsidR="007B72F9" w:rsidRPr="00B87183">
        <w:t xml:space="preserve"> i </w:t>
      </w:r>
      <w:r w:rsidR="00194C86" w:rsidRPr="00B87183">
        <w:t>iz</w:t>
      </w:r>
      <w:r w:rsidR="007B72F9" w:rsidRPr="00B87183">
        <w:t>mjerit</w:t>
      </w:r>
      <w:r w:rsidR="00194C86" w:rsidRPr="00B87183">
        <w:t>e</w:t>
      </w:r>
      <w:r w:rsidR="007B72F9" w:rsidRPr="00B87183">
        <w:t xml:space="preserve"> svoje koncepte što jasnije; </w:t>
      </w:r>
      <w:r w:rsidR="00194C86" w:rsidRPr="00B87183">
        <w:t>moraju biti jednako transparent</w:t>
      </w:r>
      <w:r w:rsidR="007B72F9" w:rsidRPr="00B87183">
        <w:t>n</w:t>
      </w:r>
      <w:r w:rsidR="00194C86" w:rsidRPr="00B87183">
        <w:t>i</w:t>
      </w:r>
      <w:r w:rsidR="007B72F9" w:rsidRPr="00B87183">
        <w:t xml:space="preserve"> kada je u pitanju dizajn istraž</w:t>
      </w:r>
      <w:r w:rsidR="00194C86" w:rsidRPr="00B87183">
        <w:t>ivanja, odabir predmeta i izvor</w:t>
      </w:r>
      <w:r w:rsidR="007B72F9" w:rsidRPr="00B87183">
        <w:t xml:space="preserve"> dokaza. Takva transparentnost omogućava drugima da kritiku</w:t>
      </w:r>
      <w:r w:rsidR="005D5CF8" w:rsidRPr="00B87183">
        <w:t>j</w:t>
      </w:r>
      <w:r w:rsidR="00194C86" w:rsidRPr="00B87183">
        <w:t xml:space="preserve">u </w:t>
      </w:r>
      <w:r w:rsidR="005D5CF8" w:rsidRPr="00B87183">
        <w:t xml:space="preserve">rad i da se </w:t>
      </w:r>
      <w:r w:rsidR="00194C86" w:rsidRPr="00B87183">
        <w:t>nadovezuju na njega</w:t>
      </w:r>
      <w:r w:rsidR="005D5CF8" w:rsidRPr="00B87183">
        <w:t xml:space="preserve">. </w:t>
      </w:r>
      <w:r w:rsidR="007B72F9" w:rsidRPr="00B87183">
        <w:t xml:space="preserve">Transparentnost je od suštinske važnosti </w:t>
      </w:r>
      <w:r w:rsidR="00194C86" w:rsidRPr="00B87183">
        <w:t>ukoliko</w:t>
      </w:r>
      <w:r w:rsidR="007B72F9" w:rsidRPr="00B87183">
        <w:t xml:space="preserve"> istraživačk</w:t>
      </w:r>
      <w:r w:rsidR="00194C86" w:rsidRPr="00B87183">
        <w:t>a</w:t>
      </w:r>
      <w:r w:rsidR="007B72F9" w:rsidRPr="00B87183">
        <w:t xml:space="preserve"> zajednic</w:t>
      </w:r>
      <w:r w:rsidR="00194C86" w:rsidRPr="00B87183">
        <w:t>a teži napretku</w:t>
      </w:r>
      <w:r w:rsidR="007B72F9" w:rsidRPr="00B87183">
        <w:t>.</w:t>
      </w:r>
      <w:r w:rsidR="005D5CF8" w:rsidRPr="00B87183">
        <w:rPr>
          <w:rStyle w:val="EndnoteReference"/>
        </w:rPr>
        <w:endnoteReference w:id="29"/>
      </w:r>
    </w:p>
    <w:p w14:paraId="3237EB29" w14:textId="77777777" w:rsidR="007B72F9" w:rsidRPr="00B87183" w:rsidRDefault="005D5CF8" w:rsidP="007B72F9">
      <w:pPr>
        <w:pStyle w:val="NoSpacing"/>
        <w:jc w:val="both"/>
      </w:pPr>
      <w:r w:rsidRPr="00B87183">
        <w:tab/>
      </w:r>
      <w:r w:rsidR="00194C86" w:rsidRPr="00B87183">
        <w:t xml:space="preserve">Drugi korak </w:t>
      </w:r>
      <w:r w:rsidR="007B72F9" w:rsidRPr="00B87183">
        <w:t xml:space="preserve">je </w:t>
      </w:r>
      <w:r w:rsidR="00194C86" w:rsidRPr="00B87183">
        <w:t>triangulacija</w:t>
      </w:r>
      <w:r w:rsidR="007B72F9" w:rsidRPr="00B87183">
        <w:t xml:space="preserve"> iz različitih perspektiva, kad god je to moguće. Želimo da se suprotstav</w:t>
      </w:r>
      <w:r w:rsidR="00194C86" w:rsidRPr="00B87183">
        <w:t>imo</w:t>
      </w:r>
      <w:r w:rsidR="007B72F9" w:rsidRPr="00B87183">
        <w:t xml:space="preserve"> potencijaln</w:t>
      </w:r>
      <w:r w:rsidR="00194C86" w:rsidRPr="00B87183">
        <w:t>oj</w:t>
      </w:r>
      <w:r w:rsidR="007B72F9" w:rsidRPr="00B87183">
        <w:t xml:space="preserve"> pristranost</w:t>
      </w:r>
      <w:r w:rsidR="00194C86" w:rsidRPr="00B87183">
        <w:t>i</w:t>
      </w:r>
      <w:r w:rsidR="007B72F9" w:rsidRPr="00B87183">
        <w:t xml:space="preserve"> u dokumentima, a ne</w:t>
      </w:r>
      <w:r w:rsidR="00194C86" w:rsidRPr="00B87183">
        <w:t xml:space="preserve"> da je</w:t>
      </w:r>
      <w:r w:rsidR="007B72F9" w:rsidRPr="00B87183">
        <w:t xml:space="preserve"> </w:t>
      </w:r>
      <w:r w:rsidR="00194C86" w:rsidRPr="00B87183">
        <w:t>osnaćimo</w:t>
      </w:r>
      <w:r w:rsidR="007B72F9" w:rsidRPr="00B87183">
        <w:t xml:space="preserve">. Zato bi bilo bolje pozvati različite ljude </w:t>
      </w:r>
      <w:r w:rsidR="00194C86" w:rsidRPr="00B87183">
        <w:t>kao</w:t>
      </w:r>
      <w:r w:rsidR="007B72F9" w:rsidRPr="00B87183">
        <w:t xml:space="preserve"> </w:t>
      </w:r>
      <w:r w:rsidR="00194C86" w:rsidRPr="00B87183">
        <w:t xml:space="preserve">karakterne </w:t>
      </w:r>
      <w:r w:rsidR="007B72F9" w:rsidRPr="00B87183">
        <w:t>svjedo</w:t>
      </w:r>
      <w:r w:rsidR="00194C86" w:rsidRPr="00B87183">
        <w:t>ke</w:t>
      </w:r>
      <w:r w:rsidR="007B72F9" w:rsidRPr="00B87183">
        <w:t xml:space="preserve"> na suđenju, a ne samo</w:t>
      </w:r>
      <w:r w:rsidR="00194C86" w:rsidRPr="00B87183">
        <w:t xml:space="preserve"> članove</w:t>
      </w:r>
      <w:r w:rsidR="007B72F9" w:rsidRPr="00B87183">
        <w:t xml:space="preserve"> uže porodice. Po istom principu, </w:t>
      </w:r>
      <w:r w:rsidR="00194C86" w:rsidRPr="00B87183">
        <w:t xml:space="preserve">potpredsjednik i šef kabineta teško mogu zvučati uvjerljivo ukoliko </w:t>
      </w:r>
      <w:r w:rsidR="007B72F9" w:rsidRPr="00B87183">
        <w:t>objašnjavaju</w:t>
      </w:r>
      <w:r w:rsidR="00194C86" w:rsidRPr="00B87183">
        <w:t xml:space="preserve"> poteze predsjednika</w:t>
      </w:r>
      <w:r w:rsidR="007B72F9" w:rsidRPr="00B87183">
        <w:t xml:space="preserve"> </w:t>
      </w:r>
      <w:r w:rsidR="00194C86" w:rsidRPr="00B87183">
        <w:t>tako što ga citiraju</w:t>
      </w:r>
      <w:r w:rsidR="007B72F9" w:rsidRPr="00B87183">
        <w:t xml:space="preserve">. </w:t>
      </w:r>
      <w:r w:rsidR="003C663F" w:rsidRPr="00B87183">
        <w:t xml:space="preserve">U pitanju jesu tri različita izvora, </w:t>
      </w:r>
      <w:r w:rsidR="007B72F9" w:rsidRPr="00B87183">
        <w:t>ali vjero</w:t>
      </w:r>
      <w:r w:rsidR="003C663F" w:rsidRPr="00B87183">
        <w:t>v</w:t>
      </w:r>
      <w:r w:rsidR="007B72F9" w:rsidRPr="00B87183">
        <w:t xml:space="preserve">atno </w:t>
      </w:r>
      <w:r w:rsidR="003C663F" w:rsidRPr="00B87183">
        <w:t xml:space="preserve">i </w:t>
      </w:r>
      <w:r w:rsidR="007B72F9" w:rsidRPr="00B87183">
        <w:t>tri sličn</w:t>
      </w:r>
      <w:r w:rsidR="003C663F" w:rsidRPr="00B87183">
        <w:t>e</w:t>
      </w:r>
      <w:r w:rsidR="007B72F9" w:rsidRPr="00B87183">
        <w:t xml:space="preserve"> perspektive. Bolj</w:t>
      </w:r>
      <w:r w:rsidR="003C663F" w:rsidRPr="00B87183">
        <w:t>a</w:t>
      </w:r>
      <w:r w:rsidR="007B72F9" w:rsidRPr="00B87183">
        <w:t xml:space="preserve"> taktika može biti da se oslanjaju na dokaze od predsjednika, ugledn</w:t>
      </w:r>
      <w:r w:rsidR="003C663F" w:rsidRPr="00B87183">
        <w:t>og</w:t>
      </w:r>
      <w:r w:rsidR="007B72F9" w:rsidRPr="00B87183">
        <w:t xml:space="preserve"> novinar</w:t>
      </w:r>
      <w:r w:rsidR="003C663F" w:rsidRPr="00B87183">
        <w:t>a</w:t>
      </w:r>
      <w:r w:rsidR="007B72F9" w:rsidRPr="00B87183">
        <w:t xml:space="preserve"> i</w:t>
      </w:r>
      <w:r w:rsidR="003C663F" w:rsidRPr="00B87183">
        <w:t>li</w:t>
      </w:r>
      <w:r w:rsidR="007B72F9" w:rsidRPr="00B87183">
        <w:t xml:space="preserve"> istoričar. Pozivajući se na nekoliko naučnika koji dijele iste osnovne teor</w:t>
      </w:r>
      <w:r w:rsidR="00DF1A68" w:rsidRPr="00B87183">
        <w:t>ijske orijentacije (npr. neorealiza</w:t>
      </w:r>
      <w:r w:rsidR="007B72F9" w:rsidRPr="00B87183">
        <w:t>m, istorijski institucionalizam) bi bilo bolje nego poziva</w:t>
      </w:r>
      <w:r w:rsidR="003C663F" w:rsidRPr="00B87183">
        <w:t xml:space="preserve">ti </w:t>
      </w:r>
      <w:r w:rsidR="007B72F9" w:rsidRPr="00B87183">
        <w:t xml:space="preserve">se samo jedan od njih. </w:t>
      </w:r>
      <w:r w:rsidR="003C663F" w:rsidRPr="00B87183">
        <w:t>Ukoliko</w:t>
      </w:r>
      <w:r w:rsidR="007B72F9" w:rsidRPr="00B87183">
        <w:t xml:space="preserve"> bismo mogli naći </w:t>
      </w:r>
      <w:r w:rsidR="003C663F" w:rsidRPr="00B87183">
        <w:t>zajedničke tačke</w:t>
      </w:r>
      <w:r w:rsidR="007B72F9" w:rsidRPr="00B87183">
        <w:t xml:space="preserve"> između ovih naučnika i </w:t>
      </w:r>
      <w:r w:rsidR="003C663F" w:rsidRPr="00B87183">
        <w:t>onih</w:t>
      </w:r>
      <w:r w:rsidR="007B72F9" w:rsidRPr="00B87183">
        <w:t xml:space="preserve"> koji preferiraju alternativne teorije, naša analiza </w:t>
      </w:r>
      <w:r w:rsidR="003C663F" w:rsidRPr="00B87183">
        <w:t>bi bila</w:t>
      </w:r>
      <w:r w:rsidR="007B72F9" w:rsidRPr="00B87183">
        <w:t xml:space="preserve"> mnogo </w:t>
      </w:r>
      <w:r w:rsidR="003C663F" w:rsidRPr="00B87183">
        <w:t>jača</w:t>
      </w:r>
      <w:r w:rsidR="007B72F9" w:rsidRPr="00B87183">
        <w:t>. Na primjer, naučnici koji ističu ulogu interesnih grupa i onih koji naglašavaju ideologije se slažu da je Ameri</w:t>
      </w:r>
      <w:r w:rsidR="003C663F" w:rsidRPr="00B87183">
        <w:t xml:space="preserve">čka medicinska asocijacija odigrala presudnu </w:t>
      </w:r>
      <w:r w:rsidR="007B72F9" w:rsidRPr="00B87183">
        <w:t>ulo</w:t>
      </w:r>
      <w:r w:rsidRPr="00B87183">
        <w:t xml:space="preserve">gu u </w:t>
      </w:r>
      <w:r w:rsidR="00DD5BC6" w:rsidRPr="00B87183">
        <w:t>neuspjehu</w:t>
      </w:r>
      <w:r w:rsidRPr="00B87183">
        <w:t xml:space="preserve"> preds</w:t>
      </w:r>
      <w:r w:rsidR="00DD5BC6" w:rsidRPr="00B87183">
        <w:t>j</w:t>
      </w:r>
      <w:r w:rsidRPr="00B87183">
        <w:t xml:space="preserve">ednika Trumana </w:t>
      </w:r>
      <w:r w:rsidR="00DD5BC6" w:rsidRPr="00B87183">
        <w:t>da uvede</w:t>
      </w:r>
      <w:r w:rsidR="007B72F9" w:rsidRPr="00B87183">
        <w:t xml:space="preserve"> za na</w:t>
      </w:r>
      <w:r w:rsidRPr="00B87183">
        <w:t>cionaln</w:t>
      </w:r>
      <w:r w:rsidR="00DD5BC6" w:rsidRPr="00B87183">
        <w:t>o</w:t>
      </w:r>
      <w:r w:rsidRPr="00B87183">
        <w:t xml:space="preserve"> zdravstven</w:t>
      </w:r>
      <w:r w:rsidR="00DD5BC6" w:rsidRPr="00B87183">
        <w:t>o</w:t>
      </w:r>
      <w:r w:rsidRPr="00B87183">
        <w:t xml:space="preserve"> </w:t>
      </w:r>
      <w:r w:rsidR="00DD5BC6" w:rsidRPr="00B87183">
        <w:t>osiguranje</w:t>
      </w:r>
      <w:r w:rsidRPr="00B87183">
        <w:t>.</w:t>
      </w:r>
      <w:r w:rsidRPr="00B87183">
        <w:rPr>
          <w:rStyle w:val="EndnoteReference"/>
        </w:rPr>
        <w:endnoteReference w:id="30"/>
      </w:r>
      <w:r w:rsidR="007B72F9" w:rsidRPr="00B87183">
        <w:t xml:space="preserve"> Pozivanje na oba tabora će podržati tu tvrdnju efikasnije nego </w:t>
      </w:r>
      <w:r w:rsidR="00DD5BC6" w:rsidRPr="00B87183">
        <w:t>pozivanje na samo jedan</w:t>
      </w:r>
      <w:r w:rsidR="007B72F9" w:rsidRPr="00B87183">
        <w:t>.</w:t>
      </w:r>
    </w:p>
    <w:p w14:paraId="26456215" w14:textId="77777777" w:rsidR="007B72F9" w:rsidRPr="00B87183" w:rsidRDefault="005D5CF8" w:rsidP="007B72F9">
      <w:pPr>
        <w:pStyle w:val="NoSpacing"/>
        <w:jc w:val="both"/>
      </w:pPr>
      <w:r w:rsidRPr="003C663F">
        <w:rPr>
          <w:color w:val="2E74B5" w:themeColor="accent1" w:themeShade="BF"/>
        </w:rPr>
        <w:tab/>
      </w:r>
      <w:r w:rsidR="003C663F" w:rsidRPr="00B87183">
        <w:t>Treći korak</w:t>
      </w:r>
      <w:r w:rsidR="007B72F9" w:rsidRPr="00B87183">
        <w:t xml:space="preserve"> je da se priznaju granice naših opis</w:t>
      </w:r>
      <w:r w:rsidRPr="00B87183">
        <w:t xml:space="preserve">a ili </w:t>
      </w:r>
      <w:r w:rsidR="003C663F" w:rsidRPr="00B87183">
        <w:t>objašnjenja</w:t>
      </w:r>
      <w:r w:rsidRPr="00B87183">
        <w:t>.</w:t>
      </w:r>
      <w:r w:rsidRPr="00B87183">
        <w:rPr>
          <w:rStyle w:val="EndnoteReference"/>
        </w:rPr>
        <w:endnoteReference w:id="31"/>
      </w:r>
      <w:r w:rsidR="007B72F9" w:rsidRPr="00B87183">
        <w:t xml:space="preserve"> Neki pisani </w:t>
      </w:r>
      <w:r w:rsidR="00771219" w:rsidRPr="00B87183">
        <w:t>materijali</w:t>
      </w:r>
      <w:r w:rsidR="007B72F9" w:rsidRPr="00B87183">
        <w:t xml:space="preserve"> ne mo</w:t>
      </w:r>
      <w:r w:rsidR="00771219" w:rsidRPr="00B87183">
        <w:t>gu</w:t>
      </w:r>
      <w:r w:rsidR="007B72F9" w:rsidRPr="00B87183">
        <w:t xml:space="preserve"> uklopiti u našu analizu. </w:t>
      </w:r>
      <w:r w:rsidR="00771219" w:rsidRPr="00B87183">
        <w:t>M</w:t>
      </w:r>
      <w:r w:rsidR="007B72F9" w:rsidRPr="00B87183">
        <w:t>o</w:t>
      </w:r>
      <w:r w:rsidR="00771219" w:rsidRPr="00B87183">
        <w:t>gu se samo</w:t>
      </w:r>
      <w:r w:rsidR="007B72F9" w:rsidRPr="00B87183">
        <w:t xml:space="preserve"> ponuditi razumne alternativne interpretacije dokaza. Ignorisanje takv</w:t>
      </w:r>
      <w:r w:rsidR="00771219" w:rsidRPr="00B87183">
        <w:t>og</w:t>
      </w:r>
      <w:r w:rsidR="007B72F9" w:rsidRPr="00B87183">
        <w:t xml:space="preserve"> problem</w:t>
      </w:r>
      <w:r w:rsidR="00771219" w:rsidRPr="00B87183">
        <w:t>a</w:t>
      </w:r>
      <w:r w:rsidR="007B72F9" w:rsidRPr="00B87183">
        <w:t xml:space="preserve"> rijetko </w:t>
      </w:r>
      <w:r w:rsidR="00771219" w:rsidRPr="00B87183">
        <w:t xml:space="preserve">je </w:t>
      </w:r>
      <w:r w:rsidR="007B72F9" w:rsidRPr="00B87183">
        <w:t>dobra strategija. Polit</w:t>
      </w:r>
      <w:r w:rsidR="00771219" w:rsidRPr="00B87183">
        <w:t>ikolozi</w:t>
      </w:r>
      <w:r w:rsidR="007B72F9" w:rsidRPr="00B87183">
        <w:t xml:space="preserve"> tra</w:t>
      </w:r>
      <w:r w:rsidR="00771219" w:rsidRPr="00B87183">
        <w:t>gaju za</w:t>
      </w:r>
      <w:r w:rsidR="007B72F9" w:rsidRPr="00B87183">
        <w:t xml:space="preserve"> opšt</w:t>
      </w:r>
      <w:r w:rsidR="00771219" w:rsidRPr="00B87183">
        <w:t>im obrascima</w:t>
      </w:r>
      <w:r w:rsidR="007B72F9" w:rsidRPr="00B87183">
        <w:t xml:space="preserve">, </w:t>
      </w:r>
      <w:r w:rsidR="00771219" w:rsidRPr="00B87183">
        <w:t>ne</w:t>
      </w:r>
      <w:r w:rsidR="007B72F9" w:rsidRPr="00B87183">
        <w:t xml:space="preserve"> </w:t>
      </w:r>
      <w:r w:rsidR="00771219" w:rsidRPr="00B87183">
        <w:lastRenderedPageBreak/>
        <w:t>nepromjenjivim</w:t>
      </w:r>
      <w:r w:rsidR="007B72F9" w:rsidRPr="00B87183">
        <w:t xml:space="preserve"> zakonima prirode, i očekujemo od naših analiza bud</w:t>
      </w:r>
      <w:r w:rsidR="00771219" w:rsidRPr="00B87183">
        <w:t>u</w:t>
      </w:r>
      <w:r w:rsidR="007B72F9" w:rsidRPr="00B87183">
        <w:t xml:space="preserve"> ograničen</w:t>
      </w:r>
      <w:r w:rsidR="00771219" w:rsidRPr="00B87183">
        <w:t>e</w:t>
      </w:r>
      <w:r w:rsidR="007B72F9" w:rsidRPr="00B87183">
        <w:t xml:space="preserve"> i nesavršen</w:t>
      </w:r>
      <w:r w:rsidR="00771219" w:rsidRPr="00B87183">
        <w:t>e</w:t>
      </w:r>
      <w:r w:rsidR="007B72F9" w:rsidRPr="00B87183">
        <w:t>. Ako možemo opovrgnuti rival</w:t>
      </w:r>
      <w:r w:rsidR="00771219" w:rsidRPr="00B87183">
        <w:t>ska</w:t>
      </w:r>
      <w:r w:rsidR="007B72F9" w:rsidRPr="00B87183">
        <w:t xml:space="preserve"> tumačenje, ili </w:t>
      </w:r>
      <w:r w:rsidR="00771219" w:rsidRPr="00B87183">
        <w:t xml:space="preserve">ih </w:t>
      </w:r>
      <w:r w:rsidR="007B72F9" w:rsidRPr="00B87183">
        <w:t>barem oslabiti, onda bi</w:t>
      </w:r>
      <w:r w:rsidR="00771219" w:rsidRPr="00B87183">
        <w:t xml:space="preserve"> to</w:t>
      </w:r>
      <w:r w:rsidR="007B72F9" w:rsidRPr="00B87183">
        <w:t xml:space="preserve"> trebalo učiniti. U suprotnom, ima smisla </w:t>
      </w:r>
      <w:r w:rsidR="00771219" w:rsidRPr="00B87183">
        <w:t xml:space="preserve">samo </w:t>
      </w:r>
      <w:r w:rsidR="007B72F9" w:rsidRPr="00B87183">
        <w:t xml:space="preserve">pomenuti </w:t>
      </w:r>
      <w:r w:rsidR="00771219" w:rsidRPr="00B87183">
        <w:t>rivalske</w:t>
      </w:r>
      <w:r w:rsidR="007B72F9" w:rsidRPr="00B87183">
        <w:t xml:space="preserve"> dokaze ili alternativna objašnjenja, možda u fusnoti ili </w:t>
      </w:r>
      <w:r w:rsidR="00771219" w:rsidRPr="00B87183">
        <w:t>završnoj napomeni</w:t>
      </w:r>
      <w:r w:rsidR="007B72F9" w:rsidRPr="00B87183">
        <w:t>. Vi</w:t>
      </w:r>
      <w:r w:rsidR="00771219" w:rsidRPr="00B87183">
        <w:t>đao sam i da</w:t>
      </w:r>
      <w:r w:rsidR="007B72F9" w:rsidRPr="00B87183">
        <w:t xml:space="preserve"> </w:t>
      </w:r>
      <w:r w:rsidR="00771219" w:rsidRPr="00B87183">
        <w:t xml:space="preserve">naučnici u ovom cilju </w:t>
      </w:r>
      <w:r w:rsidR="007B72F9" w:rsidRPr="00B87183">
        <w:t>koriste reference</w:t>
      </w:r>
      <w:r w:rsidR="00771219" w:rsidRPr="00B87183">
        <w:t xml:space="preserve"> u zagradama</w:t>
      </w:r>
      <w:r w:rsidR="007B72F9" w:rsidRPr="00B87183">
        <w:t xml:space="preserve">, </w:t>
      </w:r>
      <w:r w:rsidR="00771219" w:rsidRPr="00B87183">
        <w:t>navodeći</w:t>
      </w:r>
      <w:r w:rsidR="007B72F9" w:rsidRPr="00B87183">
        <w:t xml:space="preserve"> nekoliko izvora </w:t>
      </w:r>
      <w:r w:rsidR="00771219" w:rsidRPr="00B87183">
        <w:t xml:space="preserve">koji idu </w:t>
      </w:r>
      <w:r w:rsidR="007B72F9" w:rsidRPr="00B87183">
        <w:t xml:space="preserve">u njihovu korist i jedan ili dva koja su </w:t>
      </w:r>
      <w:r w:rsidR="00771219" w:rsidRPr="00B87183">
        <w:t>suprotna</w:t>
      </w:r>
      <w:r w:rsidR="007B72F9" w:rsidRPr="00B87183">
        <w:t xml:space="preserve">, </w:t>
      </w:r>
      <w:r w:rsidR="00771219" w:rsidRPr="00B87183">
        <w:t>nešto poput: (Brown 2011; Callaghan and Wilson 1998; MacDonald 2006</w:t>
      </w:r>
      <w:r w:rsidR="007B72F9" w:rsidRPr="00B87183">
        <w:t>; ali vid</w:t>
      </w:r>
      <w:r w:rsidR="00771219" w:rsidRPr="00B87183">
        <w:t>jeti i Cameron, Heath, and</w:t>
      </w:r>
      <w:r w:rsidR="007B72F9" w:rsidRPr="00B87183">
        <w:t xml:space="preserve"> Macmillan</w:t>
      </w:r>
      <w:r w:rsidR="00771219" w:rsidRPr="00B87183">
        <w:t>,</w:t>
      </w:r>
      <w:r w:rsidR="007B72F9" w:rsidRPr="00B87183">
        <w:t xml:space="preserve"> 2009). </w:t>
      </w:r>
      <w:r w:rsidR="00892DDC" w:rsidRPr="00B87183">
        <w:t>Poslednja</w:t>
      </w:r>
      <w:r w:rsidR="007B72F9" w:rsidRPr="00B87183">
        <w:t xml:space="preserve"> referenca vjero</w:t>
      </w:r>
      <w:r w:rsidR="00892DDC" w:rsidRPr="00B87183">
        <w:t>v</w:t>
      </w:r>
      <w:r w:rsidR="007B72F9" w:rsidRPr="00B87183">
        <w:t xml:space="preserve">atno </w:t>
      </w:r>
      <w:r w:rsidR="00892DDC" w:rsidRPr="00B87183">
        <w:t>predstavlja stav koji odudara od autorovog</w:t>
      </w:r>
      <w:r w:rsidR="007B72F9" w:rsidRPr="00B87183">
        <w:t xml:space="preserve">. Ovo je jedan važan </w:t>
      </w:r>
      <w:r w:rsidR="00892DDC" w:rsidRPr="00B87183">
        <w:t>aspekt</w:t>
      </w:r>
      <w:r w:rsidR="007B72F9" w:rsidRPr="00B87183">
        <w:t xml:space="preserve"> koji polit</w:t>
      </w:r>
      <w:r w:rsidR="00892DDC" w:rsidRPr="00B87183">
        <w:t>ikologa razlikuje od</w:t>
      </w:r>
      <w:r w:rsidR="007B72F9" w:rsidRPr="00B87183">
        <w:t xml:space="preserve"> </w:t>
      </w:r>
      <w:r w:rsidR="00892DDC" w:rsidRPr="00B87183">
        <w:t>advokata</w:t>
      </w:r>
      <w:r w:rsidR="007B72F9" w:rsidRPr="00B87183">
        <w:t xml:space="preserve">, koji bi bio </w:t>
      </w:r>
      <w:r w:rsidR="00892DDC" w:rsidRPr="00B87183">
        <w:t>smatran nemar</w:t>
      </w:r>
      <w:r w:rsidR="007B72F9" w:rsidRPr="00B87183">
        <w:t>n</w:t>
      </w:r>
      <w:r w:rsidR="00892DDC" w:rsidRPr="00B87183">
        <w:t>im</w:t>
      </w:r>
      <w:r w:rsidR="007B72F9" w:rsidRPr="00B87183">
        <w:t xml:space="preserve"> ukoliko </w:t>
      </w:r>
      <w:r w:rsidR="00892DDC" w:rsidRPr="00B87183">
        <w:t xml:space="preserve">bi </w:t>
      </w:r>
      <w:r w:rsidR="007B72F9" w:rsidRPr="00B87183">
        <w:t>iz</w:t>
      </w:r>
      <w:r w:rsidR="00892DDC" w:rsidRPr="00B87183">
        <w:t>nio</w:t>
      </w:r>
      <w:r w:rsidR="007B72F9" w:rsidRPr="00B87183">
        <w:t xml:space="preserve"> dokaz</w:t>
      </w:r>
      <w:r w:rsidR="00892DDC" w:rsidRPr="00B87183">
        <w:t>e</w:t>
      </w:r>
      <w:r w:rsidR="007B72F9" w:rsidRPr="00B87183">
        <w:t xml:space="preserve"> koje bacaju sumnju na nj</w:t>
      </w:r>
      <w:r w:rsidR="00892DDC" w:rsidRPr="00B87183">
        <w:t xml:space="preserve">egovu </w:t>
      </w:r>
      <w:r w:rsidR="007B72F9" w:rsidRPr="00B87183">
        <w:t>teorij</w:t>
      </w:r>
      <w:r w:rsidR="00892DDC" w:rsidRPr="00B87183">
        <w:t xml:space="preserve">u o </w:t>
      </w:r>
      <w:r w:rsidR="007B72F9" w:rsidRPr="00B87183">
        <w:t>krivično</w:t>
      </w:r>
      <w:r w:rsidR="00892DDC" w:rsidRPr="00B87183">
        <w:t>m</w:t>
      </w:r>
      <w:r w:rsidR="007B72F9" w:rsidRPr="00B87183">
        <w:t xml:space="preserve"> djel</w:t>
      </w:r>
      <w:r w:rsidR="00892DDC" w:rsidRPr="00B87183">
        <w:t>u</w:t>
      </w:r>
      <w:r w:rsidR="007B72F9" w:rsidRPr="00B87183">
        <w:t>.</w:t>
      </w:r>
    </w:p>
    <w:p w14:paraId="4ED07F78" w14:textId="77777777" w:rsidR="007B72F9" w:rsidRPr="00B87183" w:rsidRDefault="007B72F9" w:rsidP="007B72F9">
      <w:pPr>
        <w:pStyle w:val="NoSpacing"/>
        <w:jc w:val="both"/>
      </w:pPr>
    </w:p>
    <w:p w14:paraId="2FB6EF25" w14:textId="77777777" w:rsidR="007B72F9" w:rsidRPr="00B87183" w:rsidRDefault="00DE58BD" w:rsidP="007B72F9">
      <w:pPr>
        <w:pStyle w:val="NoSpacing"/>
        <w:jc w:val="both"/>
        <w:rPr>
          <w:b/>
        </w:rPr>
      </w:pPr>
      <w:r w:rsidRPr="00B87183">
        <w:rPr>
          <w:b/>
        </w:rPr>
        <w:t>Osjećaj za proporciju</w:t>
      </w:r>
    </w:p>
    <w:p w14:paraId="18011C09" w14:textId="77777777" w:rsidR="007B72F9" w:rsidRPr="00B87183" w:rsidRDefault="007B72F9" w:rsidP="007B72F9">
      <w:pPr>
        <w:pStyle w:val="NoSpacing"/>
        <w:jc w:val="both"/>
      </w:pPr>
    </w:p>
    <w:p w14:paraId="7D9D4495" w14:textId="77777777" w:rsidR="007B72F9" w:rsidRPr="00B87183" w:rsidRDefault="005D5CF8" w:rsidP="007B72F9">
      <w:pPr>
        <w:pStyle w:val="NoSpacing"/>
        <w:jc w:val="both"/>
      </w:pPr>
      <w:r w:rsidRPr="00B87183">
        <w:tab/>
      </w:r>
      <w:r w:rsidR="00783384" w:rsidRPr="00B87183">
        <w:t>G</w:t>
      </w:r>
      <w:r w:rsidR="007B72F9" w:rsidRPr="00B87183">
        <w:t>raditelji imaju još jednu prednost u odnosu na polit</w:t>
      </w:r>
      <w:r w:rsidR="00783384" w:rsidRPr="00B87183">
        <w:t>ikologe.</w:t>
      </w:r>
      <w:r w:rsidR="007B72F9" w:rsidRPr="00B87183">
        <w:t xml:space="preserve"> Pr</w:t>
      </w:r>
      <w:r w:rsidR="00783384" w:rsidRPr="00B87183">
        <w:t>ij</w:t>
      </w:r>
      <w:r w:rsidR="007B72F9" w:rsidRPr="00B87183">
        <w:t>e nego što počnu, graditelji mogu identifi</w:t>
      </w:r>
      <w:r w:rsidR="00783384" w:rsidRPr="00B87183">
        <w:t>kova</w:t>
      </w:r>
      <w:r w:rsidR="00272989">
        <w:t>t</w:t>
      </w:r>
      <w:r w:rsidR="00783384" w:rsidRPr="00B87183">
        <w:t>i</w:t>
      </w:r>
      <w:r w:rsidR="007B72F9" w:rsidRPr="00B87183">
        <w:t xml:space="preserve"> ključne</w:t>
      </w:r>
      <w:r w:rsidR="00272989">
        <w:t xml:space="preserve"> </w:t>
      </w:r>
      <w:r w:rsidR="00783384" w:rsidRPr="00B87183">
        <w:t>noseće tačke</w:t>
      </w:r>
      <w:r w:rsidR="007B72F9" w:rsidRPr="00B87183">
        <w:t xml:space="preserve"> u strukturi i </w:t>
      </w:r>
      <w:r w:rsidR="00783384" w:rsidRPr="00B87183">
        <w:t>znati</w:t>
      </w:r>
      <w:r w:rsidR="007B72F9" w:rsidRPr="00B87183">
        <w:t>, na primjer, k</w:t>
      </w:r>
      <w:r w:rsidR="00783384" w:rsidRPr="00B87183">
        <w:t xml:space="preserve">oliko </w:t>
      </w:r>
      <w:r w:rsidR="007B72F9" w:rsidRPr="00B87183">
        <w:t>debe</w:t>
      </w:r>
      <w:r w:rsidR="00783384" w:rsidRPr="00B87183">
        <w:t xml:space="preserve">la treba da bude ploča, </w:t>
      </w:r>
      <w:r w:rsidR="007B72F9" w:rsidRPr="00B87183">
        <w:t>krovna konstrukcija</w:t>
      </w:r>
      <w:r w:rsidR="00783384" w:rsidRPr="00B87183">
        <w:t>,</w:t>
      </w:r>
      <w:r w:rsidR="00783384" w:rsidRPr="00272989">
        <w:t xml:space="preserve"> ili podna obloga</w:t>
      </w:r>
      <w:r w:rsidR="007B72F9" w:rsidRPr="00272989">
        <w:t xml:space="preserve">. </w:t>
      </w:r>
      <w:r w:rsidR="00783384" w:rsidRPr="00272989">
        <w:t>N</w:t>
      </w:r>
      <w:r w:rsidR="00783384" w:rsidRPr="00B87183">
        <w:t>oseći</w:t>
      </w:r>
      <w:r w:rsidR="007B72F9" w:rsidRPr="00B87183">
        <w:t xml:space="preserve"> </w:t>
      </w:r>
      <w:r w:rsidR="00783384" w:rsidRPr="00B87183">
        <w:t>elementi</w:t>
      </w:r>
      <w:r w:rsidR="007B72F9" w:rsidRPr="00B87183">
        <w:t xml:space="preserve"> moraju biti </w:t>
      </w:r>
      <w:r w:rsidR="00783384" w:rsidRPr="00B87183">
        <w:t>jaki. Drugi dijelovi</w:t>
      </w:r>
      <w:r w:rsidR="007B72F9" w:rsidRPr="00B87183">
        <w:t xml:space="preserve"> kuće neće morati da izdrž</w:t>
      </w:r>
      <w:r w:rsidR="00783384" w:rsidRPr="00B87183">
        <w:t xml:space="preserve">e </w:t>
      </w:r>
      <w:r w:rsidR="007B72F9" w:rsidRPr="00B87183">
        <w:t>tolik</w:t>
      </w:r>
      <w:r w:rsidR="00783384" w:rsidRPr="00B87183">
        <w:t>i pritisak</w:t>
      </w:r>
      <w:r w:rsidR="007B72F9" w:rsidRPr="00B87183">
        <w:t xml:space="preserve">. </w:t>
      </w:r>
      <w:r w:rsidR="00783384" w:rsidRPr="00B87183">
        <w:t>Graditelji onda mogu</w:t>
      </w:r>
      <w:r w:rsidR="007B72F9" w:rsidRPr="00B87183">
        <w:t xml:space="preserve"> kupiti dovoljno odgovarajućih materijala da se napravi </w:t>
      </w:r>
      <w:r w:rsidR="00783384" w:rsidRPr="00B87183">
        <w:t xml:space="preserve">postojana </w:t>
      </w:r>
      <w:r w:rsidR="007B72F9" w:rsidRPr="00B87183">
        <w:t>struktur</w:t>
      </w:r>
      <w:r w:rsidR="00783384" w:rsidRPr="00B87183">
        <w:t>a objekta</w:t>
      </w:r>
      <w:r w:rsidR="007B72F9" w:rsidRPr="00B87183">
        <w:t>. Nasuprot tome, polit</w:t>
      </w:r>
      <w:r w:rsidR="00783384" w:rsidRPr="00B87183">
        <w:t>ik</w:t>
      </w:r>
      <w:r w:rsidR="007B72F9" w:rsidRPr="00B87183">
        <w:t xml:space="preserve">olozi obično imaju neku </w:t>
      </w:r>
      <w:r w:rsidR="00783384" w:rsidRPr="00B87183">
        <w:t>predstavu</w:t>
      </w:r>
      <w:r w:rsidR="007B72F9" w:rsidRPr="00B87183">
        <w:t xml:space="preserve"> o tome koji </w:t>
      </w:r>
      <w:r w:rsidR="00C54760" w:rsidRPr="00B87183">
        <w:t>će dio</w:t>
      </w:r>
      <w:r w:rsidR="007B72F9" w:rsidRPr="00B87183">
        <w:t xml:space="preserve"> argumenata </w:t>
      </w:r>
      <w:r w:rsidR="00C54760" w:rsidRPr="00B87183">
        <w:t>zahtijevati</w:t>
      </w:r>
      <w:r w:rsidR="007B72F9" w:rsidRPr="00B87183">
        <w:t xml:space="preserve"> najveću podršku, iako tač</w:t>
      </w:r>
      <w:r w:rsidR="00C54760" w:rsidRPr="00B87183">
        <w:t>na podrška</w:t>
      </w:r>
      <w:r w:rsidR="007B72F9" w:rsidRPr="00B87183">
        <w:t xml:space="preserve"> mo</w:t>
      </w:r>
      <w:r w:rsidR="00C54760" w:rsidRPr="00B87183">
        <w:t>že da se</w:t>
      </w:r>
      <w:r w:rsidR="007B72F9" w:rsidRPr="00B87183">
        <w:t xml:space="preserve"> razlik</w:t>
      </w:r>
      <w:r w:rsidR="00C54760" w:rsidRPr="00B87183">
        <w:t>uje</w:t>
      </w:r>
      <w:r w:rsidR="007B72F9" w:rsidRPr="00B87183">
        <w:t xml:space="preserve"> u zavisnosti od publike. Ono što </w:t>
      </w:r>
      <w:r w:rsidR="00C54760" w:rsidRPr="00B87183">
        <w:t>jedan</w:t>
      </w:r>
      <w:r w:rsidR="007B72F9" w:rsidRPr="00B87183">
        <w:t xml:space="preserve"> autor</w:t>
      </w:r>
      <w:r w:rsidR="00C54760" w:rsidRPr="00B87183">
        <w:t xml:space="preserve"> smatra očiglednim</w:t>
      </w:r>
      <w:r w:rsidR="007B72F9" w:rsidRPr="00B87183">
        <w:t xml:space="preserve">, </w:t>
      </w:r>
      <w:r w:rsidR="00C54760" w:rsidRPr="00B87183">
        <w:t>čemu nije potrebna posebna potvrda</w:t>
      </w:r>
      <w:r w:rsidR="007B72F9" w:rsidRPr="00B87183">
        <w:t>,</w:t>
      </w:r>
      <w:r w:rsidR="00C54760" w:rsidRPr="00B87183">
        <w:t xml:space="preserve">za </w:t>
      </w:r>
      <w:r w:rsidR="007B72F9" w:rsidRPr="00B87183">
        <w:t>nek</w:t>
      </w:r>
      <w:r w:rsidR="00C54760" w:rsidRPr="00B87183">
        <w:t>og</w:t>
      </w:r>
      <w:r w:rsidR="007B72F9" w:rsidRPr="00B87183">
        <w:t xml:space="preserve"> čitaoc</w:t>
      </w:r>
      <w:r w:rsidR="00C54760" w:rsidRPr="00B87183">
        <w:t>a može biti</w:t>
      </w:r>
      <w:r w:rsidR="007B72F9" w:rsidRPr="00B87183">
        <w:t xml:space="preserve"> </w:t>
      </w:r>
      <w:r w:rsidR="00C54760" w:rsidRPr="00B87183">
        <w:t>upitno</w:t>
      </w:r>
      <w:r w:rsidR="007B72F9" w:rsidRPr="00B87183">
        <w:t>. Što je još važnije, polit</w:t>
      </w:r>
      <w:r w:rsidR="00C54760" w:rsidRPr="00B87183">
        <w:t>ikolozi</w:t>
      </w:r>
      <w:r w:rsidR="007B72F9" w:rsidRPr="00B87183">
        <w:t xml:space="preserve"> ne zna</w:t>
      </w:r>
      <w:r w:rsidR="00C54760" w:rsidRPr="00B87183">
        <w:t>ju</w:t>
      </w:r>
      <w:r w:rsidR="007B72F9" w:rsidRPr="00B87183">
        <w:t xml:space="preserve"> unaprijed da li će biti u mogućnosti pronaći dovoljno dobar dokaz da podrže svoje argumente i </w:t>
      </w:r>
      <w:r w:rsidR="00C54760" w:rsidRPr="00B87183">
        <w:t>u</w:t>
      </w:r>
      <w:r w:rsidR="007B72F9" w:rsidRPr="00B87183">
        <w:t xml:space="preserve">čine </w:t>
      </w:r>
      <w:r w:rsidR="00C54760" w:rsidRPr="00B87183">
        <w:t>ih</w:t>
      </w:r>
      <w:r w:rsidR="007B72F9" w:rsidRPr="00B87183">
        <w:t xml:space="preserve"> uvjerljiv</w:t>
      </w:r>
      <w:r w:rsidR="00C54760" w:rsidRPr="00B87183">
        <w:t>im</w:t>
      </w:r>
      <w:r w:rsidR="007B72F9" w:rsidRPr="00B87183">
        <w:t>. Subjektivn</w:t>
      </w:r>
      <w:r w:rsidR="00C54760" w:rsidRPr="00B87183">
        <w:t xml:space="preserve">a </w:t>
      </w:r>
      <w:r w:rsidR="007B72F9" w:rsidRPr="00B87183">
        <w:t>procjen</w:t>
      </w:r>
      <w:r w:rsidR="00C54760" w:rsidRPr="00B87183">
        <w:t>a</w:t>
      </w:r>
      <w:r w:rsidR="007B72F9" w:rsidRPr="00B87183">
        <w:t xml:space="preserve"> i improvizacij</w:t>
      </w:r>
      <w:r w:rsidR="00C54760" w:rsidRPr="00B87183">
        <w:t>a</w:t>
      </w:r>
      <w:r w:rsidR="007B72F9" w:rsidRPr="00B87183">
        <w:t xml:space="preserve"> će</w:t>
      </w:r>
      <w:r w:rsidR="00C54760" w:rsidRPr="00B87183">
        <w:t>,</w:t>
      </w:r>
      <w:r w:rsidR="007B72F9" w:rsidRPr="00B87183">
        <w:t xml:space="preserve"> stoga</w:t>
      </w:r>
      <w:r w:rsidR="00C54760" w:rsidRPr="00B87183">
        <w:t>,</w:t>
      </w:r>
      <w:r w:rsidR="007B72F9" w:rsidRPr="00B87183">
        <w:t xml:space="preserve"> biti </w:t>
      </w:r>
      <w:r w:rsidR="00C54760" w:rsidRPr="00B87183">
        <w:t xml:space="preserve">neophodne </w:t>
      </w:r>
      <w:r w:rsidR="007B72F9" w:rsidRPr="00B87183">
        <w:t>u procesu istraživanja i pisanja.</w:t>
      </w:r>
    </w:p>
    <w:p w14:paraId="155CF4A1" w14:textId="77777777" w:rsidR="007B72F9" w:rsidRPr="00B87183" w:rsidRDefault="005D5CF8" w:rsidP="007B72F9">
      <w:pPr>
        <w:pStyle w:val="NoSpacing"/>
        <w:jc w:val="both"/>
      </w:pPr>
      <w:r w:rsidRPr="00B87183">
        <w:tab/>
      </w:r>
      <w:r w:rsidR="007B72F9" w:rsidRPr="00B87183">
        <w:t xml:space="preserve">Ako </w:t>
      </w:r>
      <w:r w:rsidR="005C02D3" w:rsidRPr="00B87183">
        <w:t xml:space="preserve">je </w:t>
      </w:r>
      <w:r w:rsidR="007B72F9" w:rsidRPr="00B87183">
        <w:t>triangulacij</w:t>
      </w:r>
      <w:r w:rsidR="005C02D3" w:rsidRPr="00B87183">
        <w:t>a tako mudra strategija</w:t>
      </w:r>
      <w:r w:rsidR="007B72F9" w:rsidRPr="00B87183">
        <w:t>, onda s</w:t>
      </w:r>
      <w:r w:rsidR="005C02D3" w:rsidRPr="00B87183">
        <w:t>e može očekivati ​​da je</w:t>
      </w:r>
      <w:r w:rsidR="007B72F9" w:rsidRPr="00B87183">
        <w:t xml:space="preserve"> korist</w:t>
      </w:r>
      <w:r w:rsidR="005C02D3" w:rsidRPr="00B87183">
        <w:t>imo</w:t>
      </w:r>
      <w:r w:rsidR="007B72F9" w:rsidRPr="00B87183">
        <w:t xml:space="preserve"> sve vrijeme. Nastavnik u meni želi da se zalaž</w:t>
      </w:r>
      <w:r w:rsidR="005C02D3" w:rsidRPr="00B87183">
        <w:t>im</w:t>
      </w:r>
      <w:r w:rsidR="007B72F9" w:rsidRPr="00B87183">
        <w:t xml:space="preserve"> za tu praksu, jer </w:t>
      </w:r>
      <w:r w:rsidR="005C02D3" w:rsidRPr="00B87183">
        <w:t xml:space="preserve">je </w:t>
      </w:r>
      <w:r w:rsidR="007B72F9" w:rsidRPr="00B87183">
        <w:t xml:space="preserve">malo studenata </w:t>
      </w:r>
      <w:r w:rsidR="005C02D3" w:rsidRPr="00B87183">
        <w:t xml:space="preserve">naviklo da vrši triangulaciju </w:t>
      </w:r>
      <w:r w:rsidR="007B72F9" w:rsidRPr="00B87183">
        <w:t>svoj</w:t>
      </w:r>
      <w:r w:rsidR="005C02D3" w:rsidRPr="00B87183">
        <w:t>ih</w:t>
      </w:r>
      <w:r w:rsidR="007B72F9" w:rsidRPr="00B87183">
        <w:t xml:space="preserve"> dokaz</w:t>
      </w:r>
      <w:r w:rsidR="005C02D3" w:rsidRPr="00B87183">
        <w:t>a</w:t>
      </w:r>
      <w:r w:rsidR="007B72F9" w:rsidRPr="00B87183">
        <w:t xml:space="preserve">. </w:t>
      </w:r>
      <w:r w:rsidR="005C02D3" w:rsidRPr="00B87183">
        <w:t>B</w:t>
      </w:r>
      <w:r w:rsidR="007B72F9" w:rsidRPr="00B87183">
        <w:t xml:space="preserve">olje </w:t>
      </w:r>
      <w:r w:rsidR="005C02D3" w:rsidRPr="00B87183">
        <w:t xml:space="preserve">je da </w:t>
      </w:r>
      <w:r w:rsidR="007B72F9" w:rsidRPr="00B87183">
        <w:t>pogriješ</w:t>
      </w:r>
      <w:r w:rsidR="005C02D3" w:rsidRPr="00B87183">
        <w:t>e</w:t>
      </w:r>
      <w:r w:rsidR="007B72F9" w:rsidRPr="00B87183">
        <w:t xml:space="preserve"> </w:t>
      </w:r>
      <w:r w:rsidR="005C02D3" w:rsidRPr="00B87183">
        <w:t>u</w:t>
      </w:r>
      <w:r w:rsidR="007B72F9" w:rsidRPr="00B87183">
        <w:t xml:space="preserve"> </w:t>
      </w:r>
      <w:r w:rsidR="005C02D3" w:rsidRPr="00B87183">
        <w:t>obezbjeđivanju</w:t>
      </w:r>
      <w:r w:rsidR="007B72F9" w:rsidRPr="00B87183">
        <w:t xml:space="preserve"> previše dokaza nego</w:t>
      </w:r>
      <w:r w:rsidR="005C02D3" w:rsidRPr="00B87183">
        <w:t xml:space="preserve"> da ih ponude</w:t>
      </w:r>
      <w:r w:rsidR="007B72F9" w:rsidRPr="00B87183">
        <w:t xml:space="preserve"> premalo. Ipak, postoje slučajevi kada triangulacij</w:t>
      </w:r>
      <w:r w:rsidR="005C02D3" w:rsidRPr="00B87183">
        <w:t>a</w:t>
      </w:r>
      <w:r w:rsidR="007B72F9" w:rsidRPr="00B87183">
        <w:t xml:space="preserve"> nije potrebn</w:t>
      </w:r>
      <w:r w:rsidR="005C02D3" w:rsidRPr="00B87183">
        <w:t>a</w:t>
      </w:r>
      <w:r w:rsidR="007B72F9" w:rsidRPr="00B87183">
        <w:t xml:space="preserve">o. Prva kategorija se obično naziva </w:t>
      </w:r>
      <w:r w:rsidR="005C02D3" w:rsidRPr="00B87183">
        <w:t>opštim znanjem</w:t>
      </w:r>
      <w:r w:rsidR="007B72F9" w:rsidRPr="00B87183">
        <w:t xml:space="preserve">, </w:t>
      </w:r>
      <w:r w:rsidR="005C02D3" w:rsidRPr="00722700">
        <w:t>koje ne treba dokazivati</w:t>
      </w:r>
      <w:r w:rsidR="007B72F9" w:rsidRPr="00722700">
        <w:t>. Glavni primjeri su istorijske činjenice, koje imaju tendenciju da budu poznat</w:t>
      </w:r>
      <w:r w:rsidR="005C02D3" w:rsidRPr="00722700">
        <w:t>e</w:t>
      </w:r>
      <w:r w:rsidR="007B72F9" w:rsidRPr="00722700">
        <w:t xml:space="preserve"> i </w:t>
      </w:r>
      <w:r w:rsidR="005C02D3" w:rsidRPr="00722700">
        <w:t>neosporne</w:t>
      </w:r>
      <w:r w:rsidR="007B72F9" w:rsidRPr="00722700">
        <w:t xml:space="preserve"> (tabela 6.1): George Washington je bio p</w:t>
      </w:r>
      <w:r w:rsidR="005C02D3" w:rsidRPr="00722700">
        <w:t>rvi predsjednik SAD</w:t>
      </w:r>
      <w:r w:rsidR="007B72F9" w:rsidRPr="00722700">
        <w:t>; Drugo</w:t>
      </w:r>
      <w:r w:rsidR="005C02D3" w:rsidRPr="00722700">
        <w:t>i</w:t>
      </w:r>
      <w:r w:rsidR="007B72F9" w:rsidRPr="00722700">
        <w:t xml:space="preserve"> svjetsk</w:t>
      </w:r>
      <w:r w:rsidR="005C02D3" w:rsidRPr="00722700">
        <w:t>i</w:t>
      </w:r>
      <w:r w:rsidR="007B72F9" w:rsidRPr="00722700">
        <w:t>rata</w:t>
      </w:r>
      <w:r w:rsidR="005C02D3" w:rsidRPr="00722700">
        <w:t xml:space="preserve"> okončan je 1945. godine.</w:t>
      </w:r>
      <w:r w:rsidR="007B72F9" w:rsidRPr="00722700">
        <w:t xml:space="preserve">.. </w:t>
      </w:r>
      <w:r w:rsidR="005C02D3" w:rsidRPr="00722700">
        <w:t>Opšte znanje takođe</w:t>
      </w:r>
      <w:r w:rsidR="007B72F9" w:rsidRPr="00722700">
        <w:t xml:space="preserve"> uključuje </w:t>
      </w:r>
      <w:r w:rsidR="005C02D3" w:rsidRPr="00722700">
        <w:t xml:space="preserve">i </w:t>
      </w:r>
      <w:r w:rsidR="007B72F9" w:rsidRPr="00722700">
        <w:t>narodn</w:t>
      </w:r>
      <w:r w:rsidR="005C02D3" w:rsidRPr="00722700">
        <w:t>u mudrost – „Ko riskira, profitira“, „Bolje biti srećan nego dobar“</w:t>
      </w:r>
      <w:r w:rsidR="007B72F9" w:rsidRPr="00722700">
        <w:t xml:space="preserve"> </w:t>
      </w:r>
      <w:r w:rsidR="005C02D3" w:rsidRPr="00722700">
        <w:t>koja s</w:t>
      </w:r>
      <w:r w:rsidR="005C02D3" w:rsidRPr="00B87183">
        <w:t xml:space="preserve">e </w:t>
      </w:r>
      <w:r w:rsidR="007B72F9" w:rsidRPr="00B87183">
        <w:t>povremeno pojavljuj</w:t>
      </w:r>
      <w:r w:rsidR="005C02D3" w:rsidRPr="00B87183">
        <w:t>e</w:t>
      </w:r>
      <w:r w:rsidR="007B72F9" w:rsidRPr="00B87183">
        <w:t xml:space="preserve"> </w:t>
      </w:r>
      <w:r w:rsidR="005C02D3" w:rsidRPr="00B87183">
        <w:t xml:space="preserve">i </w:t>
      </w:r>
      <w:r w:rsidR="007B72F9" w:rsidRPr="00B87183">
        <w:t>u političk</w:t>
      </w:r>
      <w:r w:rsidR="005C02D3" w:rsidRPr="00B87183">
        <w:t>oj</w:t>
      </w:r>
      <w:r w:rsidR="007B72F9" w:rsidRPr="00B87183">
        <w:t xml:space="preserve"> analiz</w:t>
      </w:r>
      <w:r w:rsidR="005C02D3" w:rsidRPr="00B87183">
        <w:t>i</w:t>
      </w:r>
      <w:r w:rsidR="007B72F9" w:rsidRPr="00B87183">
        <w:t xml:space="preserve">.Ako </w:t>
      </w:r>
      <w:r w:rsidR="005C02D3" w:rsidRPr="00B87183">
        <w:t>bi</w:t>
      </w:r>
      <w:r w:rsidR="007B72F9" w:rsidRPr="00B87183">
        <w:t xml:space="preserve">smo dokumentovali svaku tvrdnju poput ovih, naš </w:t>
      </w:r>
      <w:r w:rsidRPr="00B87183">
        <w:t xml:space="preserve">rad </w:t>
      </w:r>
      <w:r w:rsidR="005C02D3" w:rsidRPr="00B87183">
        <w:t>bi uskoro postao</w:t>
      </w:r>
      <w:r w:rsidRPr="00B87183">
        <w:t xml:space="preserve"> </w:t>
      </w:r>
      <w:r w:rsidR="005C02D3" w:rsidRPr="00B87183">
        <w:t>zagušen</w:t>
      </w:r>
      <w:r w:rsidRPr="00B87183">
        <w:t xml:space="preserve"> </w:t>
      </w:r>
      <w:r w:rsidR="005C02D3" w:rsidRPr="00B87183">
        <w:t>referencama</w:t>
      </w:r>
      <w:r w:rsidR="007B72F9" w:rsidRPr="00B87183">
        <w:t xml:space="preserve">. Čitaoci </w:t>
      </w:r>
      <w:r w:rsidR="00F3228D" w:rsidRPr="00B87183">
        <w:t xml:space="preserve">bi se </w:t>
      </w:r>
      <w:r w:rsidR="007B72F9" w:rsidRPr="00B87183">
        <w:t>mogli osje</w:t>
      </w:r>
      <w:r w:rsidR="00F3228D" w:rsidRPr="00B87183">
        <w:t>titi</w:t>
      </w:r>
      <w:r w:rsidR="007B72F9" w:rsidRPr="00B87183">
        <w:t xml:space="preserve"> uvr</w:t>
      </w:r>
      <w:r w:rsidR="00F3228D" w:rsidRPr="00B87183">
        <w:t>ijeđenima</w:t>
      </w:r>
      <w:r w:rsidR="007B72F9" w:rsidRPr="00B87183">
        <w:t xml:space="preserve"> </w:t>
      </w:r>
      <w:r w:rsidR="00F3228D" w:rsidRPr="00B87183">
        <w:t>što autor ne pretpostavlja da već poznaju</w:t>
      </w:r>
      <w:r w:rsidRPr="00B87183">
        <w:t xml:space="preserve"> takve osnovne </w:t>
      </w:r>
      <w:r w:rsidR="00F3228D" w:rsidRPr="00B87183">
        <w:t>činjenice</w:t>
      </w:r>
      <w:r w:rsidRPr="00B87183">
        <w:t>.</w:t>
      </w:r>
      <w:r w:rsidRPr="00B87183">
        <w:rPr>
          <w:rStyle w:val="EndnoteReference"/>
        </w:rPr>
        <w:endnoteReference w:id="32"/>
      </w:r>
    </w:p>
    <w:p w14:paraId="2A217891" w14:textId="77777777" w:rsidR="007B72F9" w:rsidRPr="00B87183" w:rsidRDefault="005D5CF8" w:rsidP="007B72F9">
      <w:pPr>
        <w:pStyle w:val="NoSpacing"/>
        <w:jc w:val="both"/>
      </w:pPr>
      <w:r w:rsidRPr="00B87183">
        <w:tab/>
      </w:r>
      <w:r w:rsidR="007B72F9" w:rsidRPr="00B87183">
        <w:t xml:space="preserve">S druge strane, </w:t>
      </w:r>
      <w:r w:rsidR="00783384" w:rsidRPr="00B87183">
        <w:t>određene istorijske</w:t>
      </w:r>
      <w:r w:rsidR="007B72F9" w:rsidRPr="00B87183">
        <w:t xml:space="preserve"> činjenice mogu </w:t>
      </w:r>
      <w:r w:rsidR="00783384" w:rsidRPr="00B87183">
        <w:t>predstavljati</w:t>
      </w:r>
      <w:r w:rsidR="007B72F9" w:rsidRPr="00B87183">
        <w:t xml:space="preserve"> </w:t>
      </w:r>
      <w:r w:rsidR="00783384" w:rsidRPr="00B87183">
        <w:t>opšte</w:t>
      </w:r>
      <w:r w:rsidR="007B72F9" w:rsidRPr="00B87183">
        <w:t xml:space="preserve"> znanj</w:t>
      </w:r>
      <w:r w:rsidR="00783384" w:rsidRPr="00B87183">
        <w:t>e</w:t>
      </w:r>
      <w:r w:rsidR="007B72F9" w:rsidRPr="00B87183">
        <w:t xml:space="preserve"> u nekim krugovima, ali ne</w:t>
      </w:r>
      <w:r w:rsidR="00C54760" w:rsidRPr="00B87183">
        <w:t>u svim</w:t>
      </w:r>
      <w:r w:rsidR="007B72F9" w:rsidRPr="00B87183">
        <w:t xml:space="preserve">. Koliko ljudi zna da je Barak Obama prvi crni predsjednik </w:t>
      </w:r>
      <w:r w:rsidR="009B06FC" w:rsidRPr="00B87183">
        <w:t xml:space="preserve">časopisa </w:t>
      </w:r>
      <w:r w:rsidR="007B72F9" w:rsidRPr="00B87183">
        <w:rPr>
          <w:i/>
        </w:rPr>
        <w:t>Ha</w:t>
      </w:r>
      <w:r w:rsidR="009B06FC" w:rsidRPr="00B87183">
        <w:rPr>
          <w:i/>
        </w:rPr>
        <w:t>rward</w:t>
      </w:r>
      <w:r w:rsidR="007B72F9" w:rsidRPr="00B87183">
        <w:rPr>
          <w:i/>
        </w:rPr>
        <w:t xml:space="preserve"> L</w:t>
      </w:r>
      <w:r w:rsidR="009B06FC" w:rsidRPr="00B87183">
        <w:rPr>
          <w:i/>
        </w:rPr>
        <w:t>a</w:t>
      </w:r>
      <w:r w:rsidR="007B72F9" w:rsidRPr="00B87183">
        <w:rPr>
          <w:i/>
        </w:rPr>
        <w:t xml:space="preserve">w </w:t>
      </w:r>
      <w:r w:rsidR="009B06FC" w:rsidRPr="00B87183">
        <w:rPr>
          <w:i/>
        </w:rPr>
        <w:t>Review</w:t>
      </w:r>
      <w:r w:rsidR="007B72F9" w:rsidRPr="00B87183">
        <w:t xml:space="preserve">? </w:t>
      </w:r>
      <w:r w:rsidR="009B06FC" w:rsidRPr="00B87183">
        <w:t>Većina Amerikanaca vjerovatno ne (neki bi pretpostavljali da je bio urednik</w:t>
      </w:r>
      <w:r w:rsidR="007B72F9" w:rsidRPr="00B87183">
        <w:t xml:space="preserve"> </w:t>
      </w:r>
      <w:r w:rsidR="009B06FC" w:rsidRPr="00B87183">
        <w:rPr>
          <w:i/>
        </w:rPr>
        <w:t xml:space="preserve">Review of </w:t>
      </w:r>
      <w:r w:rsidR="007B72F9" w:rsidRPr="00B87183">
        <w:rPr>
          <w:i/>
        </w:rPr>
        <w:t xml:space="preserve">Sociallst </w:t>
      </w:r>
      <w:r w:rsidR="009B06FC" w:rsidRPr="00B87183">
        <w:rPr>
          <w:i/>
        </w:rPr>
        <w:t>Law</w:t>
      </w:r>
      <w:r w:rsidR="009B06FC" w:rsidRPr="00B87183">
        <w:t>)</w:t>
      </w:r>
      <w:r w:rsidR="007B72F9" w:rsidRPr="00B87183">
        <w:t xml:space="preserve">. Osim </w:t>
      </w:r>
      <w:r w:rsidR="009B06FC" w:rsidRPr="00B87183">
        <w:t>članova</w:t>
      </w:r>
      <w:r w:rsidR="007B72F9" w:rsidRPr="00B87183">
        <w:t xml:space="preserve"> </w:t>
      </w:r>
      <w:r w:rsidR="009B06FC" w:rsidRPr="00B87183">
        <w:t>kluba</w:t>
      </w:r>
      <w:r w:rsidR="007B72F9" w:rsidRPr="00B87183">
        <w:t xml:space="preserve"> Model UN-a, koliko ljudi </w:t>
      </w:r>
      <w:r w:rsidR="009B06FC" w:rsidRPr="00B87183">
        <w:t xml:space="preserve">može nabrojati stalne članice Savjeta bezbjednosti </w:t>
      </w:r>
      <w:r w:rsidR="007B72F9" w:rsidRPr="00B87183">
        <w:t>Ujedinjenih naroda? U takvim okolnostima,</w:t>
      </w:r>
      <w:r w:rsidR="009B06FC" w:rsidRPr="00B87183">
        <w:t xml:space="preserve"> jedna od opcija je da se igra</w:t>
      </w:r>
      <w:r w:rsidR="007B72F9" w:rsidRPr="00B87183">
        <w:t xml:space="preserve"> na sigurno i </w:t>
      </w:r>
      <w:r w:rsidR="009B06FC" w:rsidRPr="00B87183">
        <w:t>ponudi</w:t>
      </w:r>
      <w:r w:rsidR="007B72F9" w:rsidRPr="00B87183">
        <w:t xml:space="preserve"> </w:t>
      </w:r>
      <w:r w:rsidR="009B06FC" w:rsidRPr="00B87183">
        <w:t>referenca</w:t>
      </w:r>
      <w:r w:rsidR="007B72F9" w:rsidRPr="00B87183">
        <w:t>. Jedna autor</w:t>
      </w:r>
      <w:r w:rsidR="009B06FC" w:rsidRPr="00B87183">
        <w:t>itativni izvor može biti dovoljan</w:t>
      </w:r>
      <w:r w:rsidR="007B72F9" w:rsidRPr="00B87183">
        <w:t>. Ta opcija</w:t>
      </w:r>
      <w:r w:rsidR="009B06FC" w:rsidRPr="00B87183">
        <w:t>,</w:t>
      </w:r>
      <w:r w:rsidR="007B72F9" w:rsidRPr="00B87183">
        <w:t xml:space="preserve"> čini</w:t>
      </w:r>
      <w:r w:rsidR="009B06FC" w:rsidRPr="00B87183">
        <w:t xml:space="preserve"> se,</w:t>
      </w:r>
      <w:r w:rsidR="007B72F9" w:rsidRPr="00B87183">
        <w:t xml:space="preserve"> čak i više smisla ako je </w:t>
      </w:r>
      <w:r w:rsidR="009B06FC" w:rsidRPr="00B87183">
        <w:t xml:space="preserve">činjenica </w:t>
      </w:r>
      <w:r w:rsidR="007B72F9" w:rsidRPr="00B87183">
        <w:t xml:space="preserve">sastavni dio analize, a ne samo </w:t>
      </w:r>
      <w:r w:rsidR="009B06FC" w:rsidRPr="00B87183">
        <w:t xml:space="preserve">propratna </w:t>
      </w:r>
      <w:r w:rsidR="007B72F9" w:rsidRPr="00B87183">
        <w:t>informacij</w:t>
      </w:r>
      <w:r w:rsidR="009B06FC" w:rsidRPr="00B87183">
        <w:t>a</w:t>
      </w:r>
      <w:r w:rsidRPr="00B87183">
        <w:t xml:space="preserve">. Pretpostavimo da pišem rad o </w:t>
      </w:r>
      <w:r w:rsidR="009B06FC" w:rsidRPr="00B87183">
        <w:t>ratu u Bosni</w:t>
      </w:r>
      <w:r w:rsidR="007B72F9" w:rsidRPr="00B87183">
        <w:t>. Svako pominjanje posebne odredbe u Dejtonskom sporazumu, koji je formalno</w:t>
      </w:r>
      <w:r w:rsidR="009B06FC" w:rsidRPr="00B87183">
        <w:t>stavio tačku na</w:t>
      </w:r>
      <w:r w:rsidR="007B72F9" w:rsidRPr="00B87183">
        <w:t xml:space="preserve"> taj rat, </w:t>
      </w:r>
      <w:r w:rsidRPr="00B87183">
        <w:t xml:space="preserve">trebalo bi da bude </w:t>
      </w:r>
      <w:r w:rsidR="009B06FC" w:rsidRPr="00B87183">
        <w:t>praćeno referencom</w:t>
      </w:r>
      <w:r w:rsidRPr="00B87183">
        <w:t>.</w:t>
      </w:r>
      <w:r w:rsidRPr="00B87183">
        <w:rPr>
          <w:rStyle w:val="EndnoteReference"/>
        </w:rPr>
        <w:endnoteReference w:id="33"/>
      </w:r>
    </w:p>
    <w:p w14:paraId="611B0F5E" w14:textId="77777777" w:rsidR="005D5CF8" w:rsidRDefault="005D5CF8" w:rsidP="007B72F9">
      <w:pPr>
        <w:pStyle w:val="NoSpacing"/>
        <w:jc w:val="both"/>
      </w:pPr>
      <w:r>
        <w:tab/>
      </w:r>
    </w:p>
    <w:p w14:paraId="662967EE" w14:textId="77777777" w:rsidR="00892CC1" w:rsidRPr="002229E1" w:rsidRDefault="00892CC1" w:rsidP="00892CC1">
      <w:pPr>
        <w:rPr>
          <w:rFonts w:ascii="Tahoma" w:hAnsi="Tahoma"/>
          <w:b/>
          <w:spacing w:val="-2"/>
          <w:sz w:val="16"/>
        </w:rPr>
      </w:pPr>
      <w:r w:rsidRPr="00266126">
        <w:rPr>
          <w:rFonts w:ascii="Tahoma" w:hAnsi="Tahoma"/>
          <w:b/>
          <w:spacing w:val="-2"/>
          <w:sz w:val="16"/>
          <w:lang w:val="en-US"/>
        </w:rPr>
        <w:t>Tabela 6</w:t>
      </w:r>
      <w:r w:rsidRPr="002229E1">
        <w:rPr>
          <w:rFonts w:ascii="Tahoma" w:hAnsi="Tahoma"/>
          <w:b/>
          <w:spacing w:val="-2"/>
          <w:sz w:val="16"/>
          <w:lang w:val="en-US"/>
        </w:rPr>
        <w:t>.1 Kada triangulirati dokaze (neke op</w:t>
      </w:r>
      <w:r w:rsidRPr="002229E1">
        <w:rPr>
          <w:rFonts w:ascii="Tahoma" w:hAnsi="Tahoma"/>
          <w:b/>
          <w:spacing w:val="-2"/>
          <w:sz w:val="16"/>
        </w:rPr>
        <w:t>š</w:t>
      </w:r>
      <w:r w:rsidRPr="002229E1">
        <w:rPr>
          <w:rFonts w:ascii="Tahoma" w:hAnsi="Tahoma"/>
          <w:b/>
          <w:spacing w:val="-2"/>
          <w:sz w:val="16"/>
          <w:lang w:val="en-US"/>
        </w:rPr>
        <w:t>te smjernice)</w:t>
      </w:r>
    </w:p>
    <w:p w14:paraId="5D850D0C" w14:textId="77777777" w:rsidR="00892CC1" w:rsidRPr="002229E1" w:rsidRDefault="00892CC1" w:rsidP="00892CC1">
      <w:pPr>
        <w:pBdr>
          <w:top w:val="single" w:sz="9" w:space="11" w:color="010101"/>
        </w:pBdr>
        <w:tabs>
          <w:tab w:val="right" w:pos="9270"/>
        </w:tabs>
        <w:spacing w:before="13" w:after="36"/>
        <w:ind w:left="72"/>
        <w:rPr>
          <w:rFonts w:ascii="Tahoma" w:hAnsi="Tahoma"/>
          <w:b/>
          <w:spacing w:val="-8"/>
          <w:sz w:val="16"/>
        </w:rPr>
      </w:pPr>
      <w:r w:rsidRPr="002229E1">
        <w:rPr>
          <w:rFonts w:ascii="Tahoma" w:hAnsi="Tahoma"/>
          <w:b/>
          <w:spacing w:val="-8"/>
          <w:sz w:val="16"/>
          <w:lang w:val="en-US"/>
        </w:rPr>
        <w:t>Vrsta tvrdnje</w:t>
      </w:r>
      <w:r w:rsidRPr="002229E1">
        <w:rPr>
          <w:rFonts w:ascii="Tahoma" w:hAnsi="Tahoma"/>
          <w:b/>
          <w:spacing w:val="-8"/>
          <w:sz w:val="16"/>
          <w:lang w:val="en-US"/>
        </w:rPr>
        <w:tab/>
      </w:r>
      <w:r w:rsidRPr="002229E1">
        <w:rPr>
          <w:rFonts w:ascii="Tahoma" w:hAnsi="Tahoma"/>
          <w:b/>
          <w:sz w:val="16"/>
          <w:lang w:val="en-US"/>
        </w:rPr>
        <w:t>Broj izvora koji idu u prilog</w:t>
      </w:r>
    </w:p>
    <w:p w14:paraId="54525B4D" w14:textId="77777777" w:rsidR="00892CC1" w:rsidRPr="002229E1" w:rsidRDefault="00892CC1" w:rsidP="00892CC1">
      <w:pPr>
        <w:pBdr>
          <w:top w:val="single" w:sz="9" w:space="6" w:color="000000"/>
        </w:pBdr>
        <w:tabs>
          <w:tab w:val="right" w:pos="7005"/>
        </w:tabs>
        <w:spacing w:before="13"/>
        <w:ind w:left="72"/>
        <w:rPr>
          <w:rFonts w:ascii="Tahoma" w:hAnsi="Tahoma"/>
          <w:spacing w:val="5"/>
          <w:sz w:val="14"/>
        </w:rPr>
      </w:pPr>
      <w:r w:rsidRPr="002229E1">
        <w:rPr>
          <w:rFonts w:ascii="Tahoma" w:hAnsi="Tahoma" w:cs="Tahoma"/>
          <w:sz w:val="16"/>
          <w:szCs w:val="16"/>
        </w:rPr>
        <w:t>Dobro poznata, neosporna činjenica</w:t>
      </w:r>
      <w:r w:rsidRPr="002229E1">
        <w:rPr>
          <w:rFonts w:ascii="Tahoma" w:hAnsi="Tahoma"/>
          <w:spacing w:val="5"/>
          <w:sz w:val="14"/>
          <w:lang w:val="en-US"/>
        </w:rPr>
        <w:tab/>
      </w:r>
      <w:r w:rsidRPr="002229E1">
        <w:rPr>
          <w:rFonts w:ascii="Tahoma" w:hAnsi="Tahoma"/>
          <w:sz w:val="14"/>
          <w:lang w:val="en-US"/>
        </w:rPr>
        <w:t>0</w:t>
      </w:r>
    </w:p>
    <w:p w14:paraId="76857FEC" w14:textId="77777777" w:rsidR="00892CC1" w:rsidRPr="002229E1" w:rsidRDefault="00892CC1" w:rsidP="00892CC1">
      <w:pPr>
        <w:tabs>
          <w:tab w:val="right" w:pos="7005"/>
        </w:tabs>
        <w:spacing w:before="252" w:line="199" w:lineRule="auto"/>
        <w:ind w:left="72"/>
        <w:rPr>
          <w:rFonts w:ascii="Tahoma" w:hAnsi="Tahoma"/>
          <w:sz w:val="14"/>
        </w:rPr>
      </w:pPr>
      <w:r w:rsidRPr="002229E1">
        <w:rPr>
          <w:rFonts w:ascii="Tahoma" w:hAnsi="Tahoma" w:cs="Tahoma"/>
          <w:sz w:val="16"/>
          <w:szCs w:val="16"/>
        </w:rPr>
        <w:t>Narodna mudrost</w:t>
      </w:r>
      <w:r w:rsidRPr="002229E1">
        <w:rPr>
          <w:rFonts w:ascii="Tahoma" w:hAnsi="Tahoma"/>
          <w:sz w:val="14"/>
          <w:lang w:val="en-US"/>
        </w:rPr>
        <w:tab/>
        <w:t>0</w:t>
      </w:r>
    </w:p>
    <w:p w14:paraId="7A897099" w14:textId="77777777" w:rsidR="00892CC1" w:rsidRPr="002229E1" w:rsidRDefault="00892CC1" w:rsidP="00892CC1">
      <w:pPr>
        <w:tabs>
          <w:tab w:val="right" w:pos="6982"/>
        </w:tabs>
        <w:spacing w:before="216"/>
        <w:ind w:left="72"/>
        <w:rPr>
          <w:rFonts w:ascii="Tahoma" w:hAnsi="Tahoma"/>
          <w:spacing w:val="4"/>
          <w:sz w:val="14"/>
        </w:rPr>
      </w:pPr>
      <w:r w:rsidRPr="002229E1">
        <w:rPr>
          <w:rFonts w:ascii="Tahoma" w:hAnsi="Tahoma" w:cs="Tahoma"/>
          <w:sz w:val="16"/>
          <w:szCs w:val="16"/>
        </w:rPr>
        <w:t>Manje poznata, neosporna činjenica</w:t>
      </w:r>
      <w:r w:rsidRPr="002229E1">
        <w:rPr>
          <w:rFonts w:ascii="Tahoma" w:hAnsi="Tahoma"/>
          <w:spacing w:val="4"/>
          <w:sz w:val="14"/>
          <w:lang w:val="en-US"/>
        </w:rPr>
        <w:tab/>
      </w:r>
      <w:r w:rsidRPr="002229E1">
        <w:rPr>
          <w:rFonts w:ascii="Tahoma" w:hAnsi="Tahoma"/>
          <w:sz w:val="14"/>
          <w:lang w:val="en-US"/>
        </w:rPr>
        <w:t>1</w:t>
      </w:r>
    </w:p>
    <w:p w14:paraId="05B1A522" w14:textId="77777777" w:rsidR="00892CC1" w:rsidRPr="002229E1" w:rsidRDefault="00892CC1" w:rsidP="00892CC1">
      <w:pPr>
        <w:tabs>
          <w:tab w:val="right" w:pos="6982"/>
        </w:tabs>
        <w:spacing w:before="180"/>
        <w:ind w:left="72"/>
        <w:rPr>
          <w:rFonts w:ascii="Tahoma" w:hAnsi="Tahoma"/>
          <w:spacing w:val="4"/>
          <w:sz w:val="14"/>
        </w:rPr>
      </w:pPr>
      <w:r w:rsidRPr="002229E1">
        <w:rPr>
          <w:rFonts w:ascii="Tahoma" w:hAnsi="Tahoma" w:cs="Tahoma"/>
          <w:sz w:val="16"/>
          <w:szCs w:val="16"/>
        </w:rPr>
        <w:t>Citat</w:t>
      </w:r>
      <w:r w:rsidRPr="002229E1">
        <w:rPr>
          <w:rFonts w:ascii="Tahoma" w:hAnsi="Tahoma"/>
          <w:spacing w:val="4"/>
          <w:sz w:val="14"/>
          <w:lang w:val="en-US"/>
        </w:rPr>
        <w:tab/>
      </w:r>
      <w:r w:rsidRPr="002229E1">
        <w:rPr>
          <w:rFonts w:ascii="Tahoma" w:hAnsi="Tahoma"/>
          <w:sz w:val="14"/>
          <w:lang w:val="en-US"/>
        </w:rPr>
        <w:t>1</w:t>
      </w:r>
    </w:p>
    <w:p w14:paraId="0B18AD19" w14:textId="77777777" w:rsidR="00892CC1" w:rsidRPr="002229E1" w:rsidRDefault="00892CC1" w:rsidP="00892CC1">
      <w:pPr>
        <w:tabs>
          <w:tab w:val="right" w:pos="7492"/>
        </w:tabs>
        <w:spacing w:before="216"/>
        <w:ind w:left="72"/>
        <w:rPr>
          <w:rFonts w:ascii="Tahoma" w:hAnsi="Tahoma"/>
          <w:spacing w:val="2"/>
          <w:sz w:val="14"/>
        </w:rPr>
      </w:pPr>
      <w:r w:rsidRPr="002229E1">
        <w:rPr>
          <w:rFonts w:ascii="Tahoma" w:hAnsi="Tahoma" w:cs="Tahoma"/>
          <w:sz w:val="16"/>
          <w:szCs w:val="16"/>
        </w:rPr>
        <w:lastRenderedPageBreak/>
        <w:t>Bilo koja sporna činjenica</w:t>
      </w:r>
      <w:r w:rsidRPr="002229E1">
        <w:rPr>
          <w:rFonts w:ascii="Tahoma" w:hAnsi="Tahoma"/>
          <w:spacing w:val="2"/>
          <w:sz w:val="14"/>
          <w:lang w:val="en-US"/>
        </w:rPr>
        <w:tab/>
      </w:r>
      <w:r w:rsidRPr="002229E1">
        <w:rPr>
          <w:rFonts w:ascii="Tahoma" w:hAnsi="Tahoma" w:cs="Tahoma"/>
          <w:sz w:val="16"/>
          <w:szCs w:val="16"/>
        </w:rPr>
        <w:t>Višestruki</w:t>
      </w:r>
    </w:p>
    <w:p w14:paraId="4CB53DD8" w14:textId="77777777" w:rsidR="00892CC1" w:rsidRPr="002229E1" w:rsidRDefault="00892CC1" w:rsidP="00892CC1">
      <w:pPr>
        <w:tabs>
          <w:tab w:val="right" w:pos="7492"/>
        </w:tabs>
        <w:spacing w:before="216"/>
        <w:ind w:left="72"/>
        <w:rPr>
          <w:rFonts w:ascii="Tahoma" w:hAnsi="Tahoma"/>
          <w:sz w:val="14"/>
        </w:rPr>
      </w:pPr>
      <w:r w:rsidRPr="002229E1">
        <w:rPr>
          <w:rFonts w:ascii="Tahoma" w:hAnsi="Tahoma" w:cs="Tahoma"/>
          <w:sz w:val="16"/>
          <w:szCs w:val="16"/>
        </w:rPr>
        <w:t>Ideje ili teorije</w:t>
      </w:r>
      <w:r w:rsidRPr="002229E1">
        <w:rPr>
          <w:rFonts w:ascii="Tahoma" w:hAnsi="Tahoma"/>
          <w:sz w:val="14"/>
          <w:lang w:val="en-US"/>
        </w:rPr>
        <w:tab/>
      </w:r>
      <w:r w:rsidRPr="002229E1">
        <w:rPr>
          <w:rFonts w:ascii="Tahoma" w:hAnsi="Tahoma" w:cs="Tahoma"/>
          <w:sz w:val="16"/>
          <w:szCs w:val="16"/>
        </w:rPr>
        <w:t>Višestruki</w:t>
      </w:r>
    </w:p>
    <w:p w14:paraId="60127649" w14:textId="77777777" w:rsidR="00892CC1" w:rsidRPr="002229E1" w:rsidRDefault="00892CC1" w:rsidP="00892CC1">
      <w:pPr>
        <w:tabs>
          <w:tab w:val="right" w:pos="7492"/>
        </w:tabs>
        <w:spacing w:before="216"/>
        <w:ind w:left="72"/>
        <w:rPr>
          <w:rFonts w:ascii="Tahoma" w:hAnsi="Tahoma"/>
          <w:spacing w:val="4"/>
          <w:sz w:val="14"/>
        </w:rPr>
      </w:pPr>
      <w:r w:rsidRPr="002229E1">
        <w:rPr>
          <w:rFonts w:ascii="Tahoma" w:hAnsi="Tahoma" w:cs="Tahoma"/>
          <w:sz w:val="16"/>
          <w:szCs w:val="16"/>
        </w:rPr>
        <w:t>Motiv ili namjera aktera</w:t>
      </w:r>
      <w:r w:rsidRPr="002229E1">
        <w:rPr>
          <w:rFonts w:ascii="Tahoma" w:hAnsi="Tahoma"/>
          <w:spacing w:val="4"/>
          <w:sz w:val="14"/>
          <w:lang w:val="en-US"/>
        </w:rPr>
        <w:tab/>
      </w:r>
      <w:r w:rsidRPr="002229E1">
        <w:rPr>
          <w:rFonts w:ascii="Tahoma" w:hAnsi="Tahoma" w:cs="Tahoma"/>
          <w:sz w:val="16"/>
          <w:szCs w:val="16"/>
        </w:rPr>
        <w:t>Višestruki</w:t>
      </w:r>
    </w:p>
    <w:p w14:paraId="3F50C129" w14:textId="77777777" w:rsidR="00892CC1" w:rsidRPr="002229E1" w:rsidRDefault="00892CC1" w:rsidP="00892CC1">
      <w:pPr>
        <w:tabs>
          <w:tab w:val="right" w:pos="7492"/>
        </w:tabs>
        <w:spacing w:before="144" w:after="108"/>
        <w:ind w:left="72"/>
        <w:rPr>
          <w:rFonts w:ascii="Tahoma" w:hAnsi="Tahoma"/>
          <w:sz w:val="14"/>
        </w:rPr>
      </w:pPr>
      <w:r w:rsidRPr="002229E1">
        <w:rPr>
          <w:rFonts w:ascii="Tahoma" w:hAnsi="Tahoma" w:cs="Tahoma"/>
          <w:sz w:val="16"/>
          <w:szCs w:val="16"/>
        </w:rPr>
        <w:t>Uzrok i posljedica</w:t>
      </w:r>
      <w:r w:rsidRPr="002229E1">
        <w:rPr>
          <w:rFonts w:ascii="Tahoma" w:hAnsi="Tahoma"/>
          <w:sz w:val="14"/>
          <w:lang w:val="en-US"/>
        </w:rPr>
        <w:tab/>
      </w:r>
      <w:r w:rsidRPr="002229E1">
        <w:rPr>
          <w:rFonts w:ascii="Tahoma" w:hAnsi="Tahoma" w:cs="Tahoma"/>
          <w:sz w:val="16"/>
          <w:szCs w:val="16"/>
        </w:rPr>
        <w:t>Višestruki</w:t>
      </w:r>
    </w:p>
    <w:p w14:paraId="180F184A" w14:textId="77777777" w:rsidR="005D5CF8" w:rsidRDefault="005D5CF8" w:rsidP="007B72F9">
      <w:pPr>
        <w:pStyle w:val="NoSpacing"/>
        <w:jc w:val="both"/>
      </w:pPr>
    </w:p>
    <w:p w14:paraId="162392EC" w14:textId="77777777" w:rsidR="007B72F9" w:rsidRPr="002229E1" w:rsidRDefault="005D5CF8" w:rsidP="00905689">
      <w:pPr>
        <w:pStyle w:val="NoSpacing"/>
        <w:tabs>
          <w:tab w:val="left" w:pos="1985"/>
        </w:tabs>
        <w:jc w:val="both"/>
      </w:pPr>
      <w:r>
        <w:tab/>
      </w:r>
      <w:r w:rsidR="007B72F9" w:rsidRPr="002229E1">
        <w:t xml:space="preserve">Specifične ideje, čak i one </w:t>
      </w:r>
      <w:r w:rsidR="00905689" w:rsidRPr="002229E1">
        <w:t xml:space="preserve">koje su </w:t>
      </w:r>
      <w:r w:rsidR="007B72F9" w:rsidRPr="002229E1">
        <w:t xml:space="preserve">u širokom opticaju, ne </w:t>
      </w:r>
      <w:r w:rsidR="00905689" w:rsidRPr="002229E1">
        <w:t>mou se nazvati</w:t>
      </w:r>
      <w:r w:rsidR="007B72F9" w:rsidRPr="002229E1">
        <w:t xml:space="preserve"> </w:t>
      </w:r>
      <w:r w:rsidR="00905689" w:rsidRPr="002229E1">
        <w:t>opštim</w:t>
      </w:r>
      <w:r w:rsidR="007B72F9" w:rsidRPr="002229E1">
        <w:t xml:space="preserve"> znanj</w:t>
      </w:r>
      <w:r w:rsidR="00905689" w:rsidRPr="002229E1">
        <w:t>em</w:t>
      </w:r>
      <w:r w:rsidR="007B72F9" w:rsidRPr="002229E1">
        <w:t>. Ideja da demokratije rijetko idu u rat jedn</w:t>
      </w:r>
      <w:r w:rsidR="00905689" w:rsidRPr="002229E1">
        <w:t>e</w:t>
      </w:r>
      <w:r w:rsidR="007B72F9" w:rsidRPr="002229E1">
        <w:t xml:space="preserve"> </w:t>
      </w:r>
      <w:r w:rsidR="00905689" w:rsidRPr="002229E1">
        <w:t>protiv drugih</w:t>
      </w:r>
      <w:r w:rsidR="007B72F9" w:rsidRPr="002229E1">
        <w:t xml:space="preserve"> treba da bude podržan</w:t>
      </w:r>
      <w:r w:rsidR="00905689" w:rsidRPr="002229E1">
        <w:t>a</w:t>
      </w:r>
      <w:r w:rsidR="007B72F9" w:rsidRPr="002229E1">
        <w:t xml:space="preserve"> dokazima, po mogućnosti iz više izvora. Ideja da </w:t>
      </w:r>
      <w:r w:rsidR="00905689" w:rsidRPr="002229E1">
        <w:t xml:space="preserve">su </w:t>
      </w:r>
      <w:r w:rsidR="007B72F9" w:rsidRPr="002229E1">
        <w:t>ekonomski tešk</w:t>
      </w:r>
      <w:r w:rsidR="00905689" w:rsidRPr="002229E1">
        <w:t>a</w:t>
      </w:r>
      <w:r w:rsidR="007B72F9" w:rsidRPr="002229E1">
        <w:t xml:space="preserve"> vremen</w:t>
      </w:r>
      <w:r w:rsidR="00905689" w:rsidRPr="002229E1">
        <w:t>a</w:t>
      </w:r>
      <w:r w:rsidR="007B72F9" w:rsidRPr="002229E1">
        <w:t xml:space="preserve"> </w:t>
      </w:r>
      <w:r w:rsidR="00905689" w:rsidRPr="002229E1">
        <w:t>okidač za</w:t>
      </w:r>
      <w:r w:rsidR="007B72F9" w:rsidRPr="002229E1">
        <w:t xml:space="preserve"> </w:t>
      </w:r>
      <w:r w:rsidR="00905689" w:rsidRPr="002229E1">
        <w:t>negativniji sentiment prema</w:t>
      </w:r>
      <w:r w:rsidR="007B72F9" w:rsidRPr="002229E1">
        <w:t xml:space="preserve"> imigranti</w:t>
      </w:r>
      <w:r w:rsidR="00905689" w:rsidRPr="002229E1">
        <w:t xml:space="preserve">ma takođe traži </w:t>
      </w:r>
      <w:r w:rsidR="007B72F9" w:rsidRPr="002229E1">
        <w:t>triangulacij</w:t>
      </w:r>
      <w:r w:rsidR="00905689" w:rsidRPr="002229E1">
        <w:t>u</w:t>
      </w:r>
      <w:r w:rsidR="007B72F9" w:rsidRPr="002229E1">
        <w:t xml:space="preserve">. Direktni </w:t>
      </w:r>
      <w:r w:rsidR="00905689" w:rsidRPr="002229E1">
        <w:t>citati, s druge strane, obično nalažu</w:t>
      </w:r>
      <w:r w:rsidR="007B72F9" w:rsidRPr="002229E1">
        <w:t xml:space="preserve"> jedan izvor. U nekoliko slučajeva, ci</w:t>
      </w:r>
      <w:r w:rsidR="00905689" w:rsidRPr="002229E1">
        <w:t>tat može biti tako dobro poznat</w:t>
      </w:r>
      <w:r w:rsidR="007B72F9" w:rsidRPr="002229E1">
        <w:t xml:space="preserve"> da se </w:t>
      </w:r>
      <w:r w:rsidR="00905689" w:rsidRPr="002229E1">
        <w:t>da podvesti pod  opšte</w:t>
      </w:r>
      <w:r w:rsidR="007B72F9" w:rsidRPr="002229E1">
        <w:t xml:space="preserve"> znanj</w:t>
      </w:r>
      <w:r w:rsidR="00905689" w:rsidRPr="002229E1">
        <w:t>e</w:t>
      </w:r>
      <w:r w:rsidR="007B72F9" w:rsidRPr="002229E1">
        <w:t>. Primjer bi bi</w:t>
      </w:r>
      <w:r w:rsidR="00D06915" w:rsidRPr="002229E1">
        <w:t>la</w:t>
      </w:r>
      <w:r w:rsidR="007B72F9" w:rsidRPr="002229E1">
        <w:t xml:space="preserve"> </w:t>
      </w:r>
      <w:r w:rsidR="00D06915" w:rsidRPr="002229E1">
        <w:t xml:space="preserve">čuvena izjava </w:t>
      </w:r>
      <w:r w:rsidR="007B72F9" w:rsidRPr="002229E1">
        <w:t>predsjednik</w:t>
      </w:r>
      <w:r w:rsidR="00D06915" w:rsidRPr="002229E1">
        <w:t>a</w:t>
      </w:r>
      <w:r w:rsidR="007B72F9" w:rsidRPr="002229E1">
        <w:t xml:space="preserve"> </w:t>
      </w:r>
      <w:r w:rsidR="00D06915" w:rsidRPr="002229E1">
        <w:t>Džona F. Kenedija: „</w:t>
      </w:r>
      <w:r w:rsidR="007B72F9" w:rsidRPr="002229E1">
        <w:t>Ne pitajte št</w:t>
      </w:r>
      <w:r w:rsidR="00D06915" w:rsidRPr="002229E1">
        <w:t>a</w:t>
      </w:r>
      <w:r w:rsidR="007B72F9" w:rsidRPr="002229E1">
        <w:t xml:space="preserve"> vaša zemlja može učiniti za vas</w:t>
      </w:r>
      <w:r w:rsidR="00D06915" w:rsidRPr="002229E1">
        <w:t xml:space="preserve"> </w:t>
      </w:r>
      <w:r w:rsidR="007B72F9" w:rsidRPr="002229E1">
        <w:t>-</w:t>
      </w:r>
      <w:r w:rsidR="00D06915" w:rsidRPr="002229E1">
        <w:t xml:space="preserve"> </w:t>
      </w:r>
      <w:r w:rsidR="007B72F9" w:rsidRPr="002229E1">
        <w:t>pitajte št</w:t>
      </w:r>
      <w:r w:rsidR="00D06915" w:rsidRPr="002229E1">
        <w:t>a vi</w:t>
      </w:r>
      <w:r w:rsidR="007B72F9" w:rsidRPr="002229E1">
        <w:t xml:space="preserve"> </w:t>
      </w:r>
      <w:r w:rsidR="00D06915" w:rsidRPr="002229E1">
        <w:t>možete učiniti za svoju zemlju.“</w:t>
      </w:r>
      <w:r w:rsidR="007B72F9" w:rsidRPr="002229E1">
        <w:t xml:space="preserve"> Bilo bi ispravno </w:t>
      </w:r>
      <w:r w:rsidR="00D06915" w:rsidRPr="002229E1">
        <w:t>u tekstu ukazati na činjenicu da je u pitanju</w:t>
      </w:r>
      <w:r w:rsidR="007B72F9" w:rsidRPr="002229E1">
        <w:t xml:space="preserve"> Ken</w:t>
      </w:r>
      <w:r w:rsidR="00D06915" w:rsidRPr="002229E1">
        <w:t>edijeva izjava</w:t>
      </w:r>
      <w:r w:rsidR="007B72F9" w:rsidRPr="002229E1">
        <w:t xml:space="preserve">, ali </w:t>
      </w:r>
      <w:r w:rsidR="00D06915" w:rsidRPr="002229E1">
        <w:t>ne bi posebno navodili izvor,</w:t>
      </w:r>
      <w:r w:rsidR="007B72F9" w:rsidRPr="002229E1">
        <w:t xml:space="preserve"> njegov </w:t>
      </w:r>
      <w:r w:rsidR="00D06915" w:rsidRPr="002229E1">
        <w:t xml:space="preserve">govor na inauguraciji 1961. godine, </w:t>
      </w:r>
      <w:r w:rsidR="007B72F9" w:rsidRPr="002229E1">
        <w:t xml:space="preserve"> u</w:t>
      </w:r>
      <w:r w:rsidR="00D06915" w:rsidRPr="002229E1">
        <w:t xml:space="preserve"> posebnoj</w:t>
      </w:r>
      <w:r w:rsidR="007B72F9" w:rsidRPr="002229E1">
        <w:t xml:space="preserve"> fusnoti ili </w:t>
      </w:r>
      <w:r w:rsidR="00D06915" w:rsidRPr="002229E1">
        <w:t>završnoj napomeni</w:t>
      </w:r>
      <w:r w:rsidR="007B72F9" w:rsidRPr="002229E1">
        <w:t>.</w:t>
      </w:r>
    </w:p>
    <w:p w14:paraId="6DC81883" w14:textId="77777777" w:rsidR="00726E5C" w:rsidRPr="002229E1" w:rsidRDefault="00DF1A68" w:rsidP="007B72F9">
      <w:pPr>
        <w:pStyle w:val="NoSpacing"/>
        <w:jc w:val="both"/>
      </w:pPr>
      <w:r w:rsidRPr="002229E1">
        <w:tab/>
      </w:r>
      <w:r w:rsidR="007B72F9" w:rsidRPr="002229E1">
        <w:t xml:space="preserve">U suprotnom, triangulacije se </w:t>
      </w:r>
      <w:r w:rsidR="00D06915" w:rsidRPr="002229E1">
        <w:t xml:space="preserve">uvijek </w:t>
      </w:r>
      <w:r w:rsidR="007B72F9" w:rsidRPr="002229E1">
        <w:t xml:space="preserve">preporučuje. </w:t>
      </w:r>
      <w:r w:rsidR="00D06915" w:rsidRPr="002229E1">
        <w:t>Nakon</w:t>
      </w:r>
      <w:r w:rsidR="007B72F9" w:rsidRPr="002229E1">
        <w:t xml:space="preserve"> godina ocjenjivanja ispita i radova, </w:t>
      </w:r>
      <w:r w:rsidR="00D06915" w:rsidRPr="002229E1">
        <w:t>padaju mi na pamet</w:t>
      </w:r>
      <w:r w:rsidR="007B72F9" w:rsidRPr="002229E1">
        <w:t xml:space="preserve"> barem tri opšte situacije kada je </w:t>
      </w:r>
      <w:r w:rsidR="00D06915" w:rsidRPr="002229E1">
        <w:t xml:space="preserve">nedostatak triangulacije posebno </w:t>
      </w:r>
      <w:r w:rsidR="007B72F9" w:rsidRPr="002229E1">
        <w:t xml:space="preserve">štetan. Prvi je kada </w:t>
      </w:r>
      <w:r w:rsidR="00D06915" w:rsidRPr="002229E1">
        <w:t xml:space="preserve">su </w:t>
      </w:r>
      <w:r w:rsidR="007B72F9" w:rsidRPr="002229E1">
        <w:t xml:space="preserve">činjenice ili njihove interpretacije </w:t>
      </w:r>
      <w:r w:rsidR="00D06915" w:rsidRPr="002229E1">
        <w:t>u sukobu</w:t>
      </w:r>
      <w:r w:rsidR="007B72F9" w:rsidRPr="002229E1">
        <w:t xml:space="preserve">. U mnogim ratovima, na primjer, ukupan broj smrtnih slučajeva i </w:t>
      </w:r>
      <w:r w:rsidR="00D06915" w:rsidRPr="002229E1">
        <w:t>ranjavanja</w:t>
      </w:r>
      <w:r w:rsidR="007B72F9" w:rsidRPr="002229E1">
        <w:t xml:space="preserve"> može</w:t>
      </w:r>
      <w:r w:rsidR="00D06915" w:rsidRPr="002229E1">
        <w:t xml:space="preserve"> poprilično</w:t>
      </w:r>
      <w:r w:rsidR="007B72F9" w:rsidRPr="002229E1">
        <w:t xml:space="preserve"> varirati od izvora </w:t>
      </w:r>
      <w:r w:rsidR="00D06915" w:rsidRPr="002229E1">
        <w:t>do</w:t>
      </w:r>
      <w:r w:rsidR="007B72F9" w:rsidRPr="002229E1">
        <w:t xml:space="preserve"> </w:t>
      </w:r>
      <w:r w:rsidR="00D06915" w:rsidRPr="002229E1">
        <w:t>izvora. Neki dokumenti navode</w:t>
      </w:r>
      <w:r w:rsidR="007B72F9" w:rsidRPr="002229E1">
        <w:t xml:space="preserve"> samo </w:t>
      </w:r>
      <w:r w:rsidR="00D06915" w:rsidRPr="002229E1">
        <w:t>smrtne slučajeve koji</w:t>
      </w:r>
      <w:r w:rsidR="007B72F9" w:rsidRPr="002229E1">
        <w:t xml:space="preserve"> direktno proističu iz borbe, dok drugi mož</w:t>
      </w:r>
      <w:r w:rsidR="00D06915" w:rsidRPr="002229E1">
        <w:t>da</w:t>
      </w:r>
      <w:r w:rsidR="007B72F9" w:rsidRPr="002229E1">
        <w:t xml:space="preserve"> uključ</w:t>
      </w:r>
      <w:r w:rsidR="00D06915" w:rsidRPr="002229E1">
        <w:t xml:space="preserve">uju i </w:t>
      </w:r>
      <w:r w:rsidR="007B72F9" w:rsidRPr="002229E1">
        <w:t xml:space="preserve">​​smrti </w:t>
      </w:r>
      <w:r w:rsidR="00D06915" w:rsidRPr="002229E1">
        <w:t>koje imaju veze</w:t>
      </w:r>
      <w:r w:rsidR="007B72F9" w:rsidRPr="002229E1">
        <w:t xml:space="preserve"> sa rat</w:t>
      </w:r>
      <w:r w:rsidR="00D06915" w:rsidRPr="002229E1">
        <w:t xml:space="preserve">om - </w:t>
      </w:r>
      <w:r w:rsidR="007B72F9" w:rsidRPr="002229E1">
        <w:t xml:space="preserve"> </w:t>
      </w:r>
      <w:r w:rsidR="00D06915" w:rsidRPr="002229E1">
        <w:t>poput</w:t>
      </w:r>
      <w:r w:rsidR="007B72F9" w:rsidRPr="002229E1">
        <w:t xml:space="preserve"> glad</w:t>
      </w:r>
      <w:r w:rsidR="00D06915" w:rsidRPr="002229E1">
        <w:t>i</w:t>
      </w:r>
      <w:r w:rsidR="007B72F9" w:rsidRPr="002229E1">
        <w:t>, loš</w:t>
      </w:r>
      <w:r w:rsidR="00D06915" w:rsidRPr="002229E1">
        <w:t>e</w:t>
      </w:r>
      <w:r w:rsidR="007B72F9" w:rsidRPr="002229E1">
        <w:t xml:space="preserve"> zdravstven</w:t>
      </w:r>
      <w:r w:rsidR="00D06915" w:rsidRPr="002229E1">
        <w:t>e</w:t>
      </w:r>
      <w:r w:rsidR="007B72F9" w:rsidRPr="002229E1">
        <w:t xml:space="preserve"> zaštit</w:t>
      </w:r>
      <w:r w:rsidR="00D06915" w:rsidRPr="002229E1">
        <w:t>e</w:t>
      </w:r>
      <w:r w:rsidR="007B72F9" w:rsidRPr="002229E1">
        <w:t>, samoubist</w:t>
      </w:r>
      <w:r w:rsidR="00D06915" w:rsidRPr="002229E1">
        <w:t>ava, i nesreća</w:t>
      </w:r>
      <w:r w:rsidR="007B72F9" w:rsidRPr="002229E1">
        <w:t xml:space="preserve">. </w:t>
      </w:r>
      <w:r w:rsidR="005B2FBD" w:rsidRPr="002229E1">
        <w:t>Neke</w:t>
      </w:r>
      <w:r w:rsidR="007B72F9" w:rsidRPr="002229E1">
        <w:t xml:space="preserve"> zemlj</w:t>
      </w:r>
      <w:r w:rsidR="005B2FBD" w:rsidRPr="002229E1">
        <w:t>e koje su bile učesnice ratnih sukova</w:t>
      </w:r>
      <w:r w:rsidR="007B72F9" w:rsidRPr="002229E1">
        <w:t xml:space="preserve"> mo</w:t>
      </w:r>
      <w:r w:rsidR="005B2FBD" w:rsidRPr="002229E1">
        <w:t>gu namjerno</w:t>
      </w:r>
      <w:r w:rsidR="007B72F9" w:rsidRPr="002229E1">
        <w:t xml:space="preserve"> da preuveličavaju broj</w:t>
      </w:r>
      <w:r w:rsidR="005B2FBD" w:rsidRPr="002229E1">
        <w:t>ke</w:t>
      </w:r>
      <w:r w:rsidR="007B72F9" w:rsidRPr="002229E1">
        <w:t xml:space="preserve"> kako bi dobi</w:t>
      </w:r>
      <w:r w:rsidR="005B2FBD" w:rsidRPr="002229E1">
        <w:t>le</w:t>
      </w:r>
      <w:r w:rsidR="007B72F9" w:rsidRPr="002229E1">
        <w:t xml:space="preserve"> više simpatija ili pomoć</w:t>
      </w:r>
      <w:r w:rsidR="005B2FBD" w:rsidRPr="002229E1">
        <w:t>i</w:t>
      </w:r>
      <w:r w:rsidR="007B72F9" w:rsidRPr="002229E1">
        <w:t>. Istraživači mor</w:t>
      </w:r>
      <w:r w:rsidR="005B2FBD" w:rsidRPr="002229E1">
        <w:t>aju odlučiti da li su neki izvori vjerodostojniji</w:t>
      </w:r>
      <w:r w:rsidR="007B72F9" w:rsidRPr="002229E1">
        <w:t xml:space="preserve"> od drugih, da li </w:t>
      </w:r>
      <w:r w:rsidR="005B2FBD" w:rsidRPr="002229E1">
        <w:t xml:space="preserve">se </w:t>
      </w:r>
      <w:r w:rsidR="007B72F9" w:rsidRPr="002229E1">
        <w:t>izvor</w:t>
      </w:r>
      <w:r w:rsidR="005B2FBD" w:rsidRPr="002229E1">
        <w:t>i</w:t>
      </w:r>
      <w:r w:rsidR="007B72F9" w:rsidRPr="002229E1">
        <w:t xml:space="preserve"> uglavnom s</w:t>
      </w:r>
      <w:r w:rsidR="005B2FBD" w:rsidRPr="002229E1">
        <w:t>lažu u pogledu brojeva</w:t>
      </w:r>
      <w:r w:rsidR="007B72F9" w:rsidRPr="002229E1">
        <w:t>,</w:t>
      </w:r>
      <w:r w:rsidR="005B2FBD" w:rsidRPr="002229E1">
        <w:t xml:space="preserve"> </w:t>
      </w:r>
      <w:r w:rsidR="007B72F9" w:rsidRPr="002229E1">
        <w:t xml:space="preserve">ili da li bi bilo pametnije da se navede </w:t>
      </w:r>
      <w:r w:rsidR="005B2FBD" w:rsidRPr="002229E1">
        <w:t xml:space="preserve">određen </w:t>
      </w:r>
      <w:r w:rsidR="007B72F9" w:rsidRPr="002229E1">
        <w:t>numeričk</w:t>
      </w:r>
      <w:r w:rsidR="005B2FBD" w:rsidRPr="002229E1">
        <w:t>i</w:t>
      </w:r>
      <w:r w:rsidR="007B72F9" w:rsidRPr="002229E1">
        <w:t xml:space="preserve"> </w:t>
      </w:r>
      <w:r w:rsidR="005B2FBD" w:rsidRPr="002229E1">
        <w:t>raspon</w:t>
      </w:r>
      <w:r w:rsidR="007B72F9" w:rsidRPr="002229E1">
        <w:t xml:space="preserve">. Jednostavno </w:t>
      </w:r>
      <w:r w:rsidR="005B2FBD" w:rsidRPr="002229E1">
        <w:t>nekritičko pozivanje na puki</w:t>
      </w:r>
      <w:r w:rsidR="007B72F9" w:rsidRPr="002229E1">
        <w:t xml:space="preserve"> </w:t>
      </w:r>
      <w:r w:rsidR="007B72F9" w:rsidRPr="00272989">
        <w:t>broj</w:t>
      </w:r>
      <w:r w:rsidR="00272989" w:rsidRPr="00272989">
        <w:t>,</w:t>
      </w:r>
      <w:r w:rsidR="007B72F9" w:rsidRPr="00272989">
        <w:t xml:space="preserve"> autor</w:t>
      </w:r>
      <w:r w:rsidR="005B2FBD" w:rsidRPr="00272989">
        <w:t>a</w:t>
      </w:r>
      <w:r w:rsidR="007B72F9" w:rsidRPr="00272989">
        <w:t xml:space="preserve"> </w:t>
      </w:r>
      <w:r w:rsidR="005B2FBD" w:rsidRPr="00272989">
        <w:t>čini</w:t>
      </w:r>
      <w:r w:rsidR="007B72F9" w:rsidRPr="00272989">
        <w:t xml:space="preserve"> neinformisani</w:t>
      </w:r>
      <w:r w:rsidR="005B2FBD" w:rsidRPr="00272989">
        <w:t>m</w:t>
      </w:r>
      <w:r w:rsidR="007B72F9" w:rsidRPr="00272989">
        <w:t xml:space="preserve"> ili pristra</w:t>
      </w:r>
      <w:r w:rsidR="005B2FBD" w:rsidRPr="00272989">
        <w:t>s</w:t>
      </w:r>
      <w:r w:rsidR="007B72F9" w:rsidRPr="00272989">
        <w:t>n</w:t>
      </w:r>
      <w:r w:rsidR="005B2FBD" w:rsidRPr="00272989">
        <w:t>im</w:t>
      </w:r>
      <w:r w:rsidR="007B72F9" w:rsidRPr="00272989">
        <w:t xml:space="preserve">. </w:t>
      </w:r>
      <w:r w:rsidR="007B72F9" w:rsidRPr="002229E1">
        <w:t xml:space="preserve">Slično tome, zvanični </w:t>
      </w:r>
      <w:r w:rsidR="001248BE" w:rsidRPr="002229E1">
        <w:t>stavovi</w:t>
      </w:r>
      <w:r w:rsidR="007B72F9" w:rsidRPr="002229E1">
        <w:t xml:space="preserve"> o tome kako je počeo sukob mog</w:t>
      </w:r>
      <w:r w:rsidR="001248BE" w:rsidRPr="002229E1">
        <w:t xml:space="preserve">u se </w:t>
      </w:r>
      <w:r w:rsidR="007B72F9" w:rsidRPr="002229E1">
        <w:t xml:space="preserve">radikalno razlikovati između suprotstavljenih strana. U </w:t>
      </w:r>
      <w:r w:rsidR="001248BE" w:rsidRPr="002229E1">
        <w:t xml:space="preserve">nekom </w:t>
      </w:r>
      <w:r w:rsidR="007B72F9" w:rsidRPr="002229E1">
        <w:t xml:space="preserve">drugom projektu, neki izvori </w:t>
      </w:r>
      <w:r w:rsidR="001248BE" w:rsidRPr="002229E1">
        <w:t xml:space="preserve">donošenje zakona </w:t>
      </w:r>
      <w:r w:rsidR="007B72F9" w:rsidRPr="002229E1">
        <w:t xml:space="preserve">mogu pripisati </w:t>
      </w:r>
      <w:r w:rsidR="001248BE" w:rsidRPr="002229E1">
        <w:t xml:space="preserve">lobiranju </w:t>
      </w:r>
      <w:r w:rsidR="007B72F9" w:rsidRPr="002229E1">
        <w:t xml:space="preserve">interesne grupe, dok </w:t>
      </w:r>
      <w:r w:rsidR="001248BE" w:rsidRPr="002229E1">
        <w:t xml:space="preserve">ga </w:t>
      </w:r>
      <w:r w:rsidR="007B72F9" w:rsidRPr="002229E1">
        <w:t xml:space="preserve">drugi izvori </w:t>
      </w:r>
      <w:r w:rsidR="001248BE" w:rsidRPr="002229E1">
        <w:t>mogu pripisati</w:t>
      </w:r>
      <w:r w:rsidR="007B72F9" w:rsidRPr="002229E1">
        <w:t xml:space="preserve"> javno</w:t>
      </w:r>
      <w:r w:rsidR="001248BE" w:rsidRPr="002229E1">
        <w:t>m</w:t>
      </w:r>
      <w:r w:rsidR="007B72F9" w:rsidRPr="002229E1">
        <w:t xml:space="preserve"> mnjenj</w:t>
      </w:r>
      <w:r w:rsidR="001248BE" w:rsidRPr="002229E1">
        <w:t>u</w:t>
      </w:r>
      <w:r w:rsidR="007B72F9" w:rsidRPr="002229E1">
        <w:t xml:space="preserve">. Ako </w:t>
      </w:r>
      <w:r w:rsidR="001248BE" w:rsidRPr="002229E1">
        <w:t>za</w:t>
      </w:r>
      <w:r w:rsidR="007B72F9" w:rsidRPr="002229E1">
        <w:t xml:space="preserve">uzmemo </w:t>
      </w:r>
      <w:r w:rsidR="001248BE" w:rsidRPr="002229E1">
        <w:t xml:space="preserve">određenu </w:t>
      </w:r>
      <w:r w:rsidR="007B72F9" w:rsidRPr="002229E1">
        <w:t>stran</w:t>
      </w:r>
      <w:r w:rsidR="001248BE" w:rsidRPr="002229E1">
        <w:t>u</w:t>
      </w:r>
      <w:r w:rsidR="007B72F9" w:rsidRPr="002229E1">
        <w:t xml:space="preserve"> u ovoj debati, onda moramo </w:t>
      </w:r>
      <w:r w:rsidR="001248BE" w:rsidRPr="002229E1">
        <w:t>ponuditi</w:t>
      </w:r>
      <w:r w:rsidR="007B72F9" w:rsidRPr="002229E1">
        <w:t xml:space="preserve"> više dokaza </w:t>
      </w:r>
      <w:r w:rsidR="001248BE" w:rsidRPr="002229E1">
        <w:t xml:space="preserve">koji </w:t>
      </w:r>
      <w:r w:rsidR="007B72F9" w:rsidRPr="002229E1">
        <w:t>pokazuj</w:t>
      </w:r>
      <w:r w:rsidR="001248BE" w:rsidRPr="002229E1">
        <w:t>u</w:t>
      </w:r>
      <w:r w:rsidR="007B72F9" w:rsidRPr="002229E1">
        <w:t xml:space="preserve"> zašto je</w:t>
      </w:r>
      <w:r w:rsidR="001248BE" w:rsidRPr="002229E1">
        <w:t xml:space="preserve"> stav</w:t>
      </w:r>
      <w:r w:rsidR="007B72F9" w:rsidRPr="002229E1">
        <w:t xml:space="preserve"> jedn</w:t>
      </w:r>
      <w:r w:rsidR="001248BE" w:rsidRPr="002229E1">
        <w:t>e</w:t>
      </w:r>
      <w:r w:rsidR="007B72F9" w:rsidRPr="002229E1">
        <w:t xml:space="preserve"> stran</w:t>
      </w:r>
      <w:r w:rsidR="001248BE" w:rsidRPr="002229E1">
        <w:t>e</w:t>
      </w:r>
      <w:r w:rsidR="007B72F9" w:rsidRPr="002229E1">
        <w:t xml:space="preserve"> uvjerljiv</w:t>
      </w:r>
      <w:r w:rsidR="001248BE" w:rsidRPr="002229E1">
        <w:t>iji u odnosu na stav</w:t>
      </w:r>
      <w:r w:rsidR="007B72F9" w:rsidRPr="002229E1">
        <w:t xml:space="preserve"> drug</w:t>
      </w:r>
      <w:r w:rsidR="001248BE" w:rsidRPr="002229E1">
        <w:t>e</w:t>
      </w:r>
      <w:r w:rsidR="007B72F9" w:rsidRPr="002229E1">
        <w:t>. Mnogo puta</w:t>
      </w:r>
      <w:r w:rsidR="001248BE" w:rsidRPr="002229E1">
        <w:t xml:space="preserve"> se</w:t>
      </w:r>
      <w:r w:rsidR="007B72F9" w:rsidRPr="002229E1">
        <w:t xml:space="preserve"> razumni ljudi ne slažu oko karakteristika</w:t>
      </w:r>
      <w:r w:rsidR="001248BE" w:rsidRPr="002229E1">
        <w:t xml:space="preserve"> svijeta politike.</w:t>
      </w:r>
      <w:r w:rsidR="007B72F9" w:rsidRPr="002229E1">
        <w:t xml:space="preserve"> Ovi dijelovi naše </w:t>
      </w:r>
      <w:r w:rsidR="001248BE" w:rsidRPr="002229E1">
        <w:t>argumentacije</w:t>
      </w:r>
      <w:r w:rsidR="007B72F9" w:rsidRPr="002229E1">
        <w:t xml:space="preserve"> stoga moraju biti napravljen</w:t>
      </w:r>
      <w:r w:rsidR="001248BE" w:rsidRPr="002229E1">
        <w:t>i</w:t>
      </w:r>
      <w:r w:rsidR="007B72F9" w:rsidRPr="002229E1">
        <w:t xml:space="preserve"> da izdrž</w:t>
      </w:r>
      <w:r w:rsidR="001248BE" w:rsidRPr="002229E1">
        <w:t>e</w:t>
      </w:r>
      <w:r w:rsidR="007B72F9" w:rsidRPr="002229E1">
        <w:t xml:space="preserve"> dodatn</w:t>
      </w:r>
      <w:r w:rsidR="001248BE" w:rsidRPr="002229E1">
        <w:t>i</w:t>
      </w:r>
      <w:r w:rsidR="007B72F9" w:rsidRPr="002229E1">
        <w:t xml:space="preserve"> </w:t>
      </w:r>
      <w:r w:rsidR="001248BE" w:rsidRPr="002229E1">
        <w:t>pritisak suda</w:t>
      </w:r>
      <w:r w:rsidR="007B72F9" w:rsidRPr="002229E1">
        <w:t xml:space="preserve"> naše publike. Ne treba očekivat</w:t>
      </w:r>
      <w:r w:rsidR="00726E5C" w:rsidRPr="002229E1">
        <w:t>i</w:t>
      </w:r>
      <w:r w:rsidR="001248BE" w:rsidRPr="002229E1">
        <w:t xml:space="preserve"> da istu može uvjeriti samo ​​jedan dokaz. </w:t>
      </w:r>
    </w:p>
    <w:p w14:paraId="30613CF2" w14:textId="77777777" w:rsidR="007B72F9" w:rsidRPr="002229E1" w:rsidRDefault="00726E5C" w:rsidP="007B72F9">
      <w:pPr>
        <w:pStyle w:val="NoSpacing"/>
        <w:jc w:val="both"/>
      </w:pPr>
      <w:r w:rsidRPr="002229E1">
        <w:tab/>
      </w:r>
      <w:r w:rsidR="007B72F9" w:rsidRPr="002229E1">
        <w:t xml:space="preserve">Osim toga, potrebno je da </w:t>
      </w:r>
      <w:r w:rsidR="00316FF4" w:rsidRPr="002229E1">
        <w:t>trianguliramo</w:t>
      </w:r>
      <w:r w:rsidR="007B72F9" w:rsidRPr="002229E1">
        <w:t xml:space="preserve"> kako bi se razlikovali učešće od ut</w:t>
      </w:r>
      <w:r w:rsidR="00316FF4" w:rsidRPr="002229E1">
        <w:t>i</w:t>
      </w:r>
      <w:r w:rsidR="007B72F9" w:rsidRPr="002229E1">
        <w:t>caja-drugim riječima, da odvoj</w:t>
      </w:r>
      <w:r w:rsidR="00316FF4" w:rsidRPr="002229E1">
        <w:t>imo</w:t>
      </w:r>
      <w:r w:rsidR="007B72F9" w:rsidRPr="002229E1">
        <w:t xml:space="preserve"> korelacij</w:t>
      </w:r>
      <w:r w:rsidR="00316FF4" w:rsidRPr="002229E1">
        <w:t>u</w:t>
      </w:r>
      <w:r w:rsidR="007B72F9" w:rsidRPr="002229E1">
        <w:t xml:space="preserve"> od uzročnosti. Mogli bismo </w:t>
      </w:r>
      <w:r w:rsidR="00316FF4" w:rsidRPr="002229E1">
        <w:t>da proučimo</w:t>
      </w:r>
      <w:r w:rsidR="007B72F9" w:rsidRPr="002229E1">
        <w:t xml:space="preserve"> jednu epizodu u kojoj du</w:t>
      </w:r>
      <w:r w:rsidR="00316FF4" w:rsidRPr="002229E1">
        <w:t>v</w:t>
      </w:r>
      <w:r w:rsidR="007B72F9" w:rsidRPr="002229E1">
        <w:t>anske kompanije</w:t>
      </w:r>
      <w:r w:rsidR="003F62F5" w:rsidRPr="002229E1">
        <w:t xml:space="preserve"> snažno zalagale</w:t>
      </w:r>
      <w:r w:rsidR="007B72F9" w:rsidRPr="002229E1">
        <w:t xml:space="preserve"> protiv povećanja poreza na du</w:t>
      </w:r>
      <w:r w:rsidR="003F62F5" w:rsidRPr="002229E1">
        <w:t>v</w:t>
      </w:r>
      <w:r w:rsidR="007B72F9" w:rsidRPr="002229E1">
        <w:t xml:space="preserve">an, </w:t>
      </w:r>
      <w:r w:rsidR="003F62F5" w:rsidRPr="002229E1">
        <w:t xml:space="preserve">pa se na kraju odustalo od </w:t>
      </w:r>
      <w:r w:rsidR="007B72F9" w:rsidRPr="002229E1">
        <w:t>povećanj</w:t>
      </w:r>
      <w:r w:rsidR="003F62F5" w:rsidRPr="002229E1">
        <w:t>a</w:t>
      </w:r>
      <w:r w:rsidR="007B72F9" w:rsidRPr="002229E1">
        <w:t>. To nije dovol</w:t>
      </w:r>
      <w:r w:rsidR="003F62F5" w:rsidRPr="002229E1">
        <w:t>jan dokaz</w:t>
      </w:r>
      <w:r w:rsidR="007B72F9" w:rsidRPr="002229E1">
        <w:t xml:space="preserve"> da se dokaže da je lobiranje bi</w:t>
      </w:r>
      <w:r w:rsidR="003F62F5" w:rsidRPr="002229E1">
        <w:t>l</w:t>
      </w:r>
      <w:r w:rsidR="007B72F9" w:rsidRPr="002229E1">
        <w:t>o presudan ili čak faktor</w:t>
      </w:r>
      <w:r w:rsidR="003F62F5" w:rsidRPr="002229E1">
        <w:t xml:space="preserve"> koji treba uzeti u razmatranje</w:t>
      </w:r>
      <w:r w:rsidR="007B72F9" w:rsidRPr="002229E1">
        <w:t>. Mi bi i dalje treba</w:t>
      </w:r>
      <w:r w:rsidR="003F62F5" w:rsidRPr="002229E1">
        <w:t>lo da</w:t>
      </w:r>
      <w:r w:rsidR="007B72F9" w:rsidRPr="002229E1">
        <w:t xml:space="preserve"> provjeri</w:t>
      </w:r>
      <w:r w:rsidR="003F62F5" w:rsidRPr="002229E1">
        <w:t>mo eventualnu lažnost</w:t>
      </w:r>
      <w:r w:rsidR="007B72F9" w:rsidRPr="002229E1">
        <w:t xml:space="preserve"> </w:t>
      </w:r>
      <w:r w:rsidR="003F62F5" w:rsidRPr="002229E1">
        <w:t xml:space="preserve">povezanosti </w:t>
      </w:r>
      <w:r w:rsidR="007B72F9" w:rsidRPr="002229E1">
        <w:t xml:space="preserve">(možda </w:t>
      </w:r>
      <w:r w:rsidR="003F62F5" w:rsidRPr="002229E1">
        <w:t xml:space="preserve">je </w:t>
      </w:r>
      <w:r w:rsidR="007B72F9" w:rsidRPr="002229E1">
        <w:t>stranačk</w:t>
      </w:r>
      <w:r w:rsidR="003F62F5" w:rsidRPr="002229E1">
        <w:t>a</w:t>
      </w:r>
      <w:r w:rsidR="007B72F9" w:rsidRPr="002229E1">
        <w:t xml:space="preserve"> politiku bi</w:t>
      </w:r>
      <w:r w:rsidR="003F62F5" w:rsidRPr="002229E1">
        <w:t>la uticajna</w:t>
      </w:r>
      <w:r w:rsidR="007B72F9" w:rsidRPr="002229E1">
        <w:t xml:space="preserve">); </w:t>
      </w:r>
      <w:r w:rsidR="003F62F5" w:rsidRPr="002229E1">
        <w:t>da</w:t>
      </w:r>
      <w:r w:rsidR="007B72F9" w:rsidRPr="002229E1">
        <w:t xml:space="preserve"> provjer</w:t>
      </w:r>
      <w:r w:rsidR="003F62F5" w:rsidRPr="002229E1">
        <w:t>imo</w:t>
      </w:r>
      <w:r w:rsidR="007B72F9" w:rsidRPr="002229E1">
        <w:t xml:space="preserve"> vr</w:t>
      </w:r>
      <w:r w:rsidR="003F62F5" w:rsidRPr="002229E1">
        <w:t>ijeme</w:t>
      </w:r>
      <w:r w:rsidR="007B72F9" w:rsidRPr="002229E1">
        <w:t xml:space="preserve">i slijed događaja; i da </w:t>
      </w:r>
      <w:r w:rsidR="003F62F5" w:rsidRPr="002229E1">
        <w:t xml:space="preserve">utvrdimo </w:t>
      </w:r>
      <w:r w:rsidR="007B72F9" w:rsidRPr="002229E1">
        <w:t xml:space="preserve"> uzročn</w:t>
      </w:r>
      <w:r w:rsidR="003F62F5" w:rsidRPr="002229E1">
        <w:t>u putanju</w:t>
      </w:r>
      <w:r w:rsidR="007B72F9" w:rsidRPr="002229E1">
        <w:t xml:space="preserve"> </w:t>
      </w:r>
      <w:r w:rsidR="003F62F5" w:rsidRPr="002229E1">
        <w:t xml:space="preserve">koja </w:t>
      </w:r>
      <w:r w:rsidR="007B72F9" w:rsidRPr="002229E1">
        <w:t xml:space="preserve">povezuje ono što </w:t>
      </w:r>
      <w:r w:rsidR="003F62F5" w:rsidRPr="002229E1">
        <w:t xml:space="preserve">su </w:t>
      </w:r>
      <w:r w:rsidR="007B72F9" w:rsidRPr="002229E1">
        <w:t>du</w:t>
      </w:r>
      <w:r w:rsidR="003F62F5" w:rsidRPr="002229E1">
        <w:t>vanske kompanije učinile i</w:t>
      </w:r>
      <w:r w:rsidR="007B72F9" w:rsidRPr="002229E1">
        <w:t xml:space="preserve"> konačn</w:t>
      </w:r>
      <w:r w:rsidR="003F62F5" w:rsidRPr="002229E1">
        <w:t>i ishod</w:t>
      </w:r>
      <w:r w:rsidR="007B72F9" w:rsidRPr="002229E1">
        <w:t>. U idealnom slučaju, uzročna put će biti više nego teoretski prihvatljiv</w:t>
      </w:r>
      <w:r w:rsidR="003F62F5" w:rsidRPr="002229E1">
        <w:t>a</w:t>
      </w:r>
      <w:r w:rsidR="007B72F9" w:rsidRPr="002229E1">
        <w:t>. Bil</w:t>
      </w:r>
      <w:r w:rsidR="003F62F5" w:rsidRPr="002229E1">
        <w:t>a</w:t>
      </w:r>
      <w:r w:rsidR="007B72F9" w:rsidRPr="002229E1">
        <w:t xml:space="preserve"> bi podržana empirijski</w:t>
      </w:r>
      <w:r w:rsidR="005D5CF8" w:rsidRPr="002229E1">
        <w:t xml:space="preserve">m dokazima, </w:t>
      </w:r>
      <w:r w:rsidR="003F62F5" w:rsidRPr="002229E1">
        <w:t>čak i kada bi bilo riječi o</w:t>
      </w:r>
      <w:r w:rsidR="005D5CF8" w:rsidRPr="002229E1">
        <w:t xml:space="preserve"> posredni</w:t>
      </w:r>
      <w:r w:rsidR="003F62F5" w:rsidRPr="002229E1">
        <w:t>m dokazima</w:t>
      </w:r>
      <w:r w:rsidR="005D5CF8" w:rsidRPr="002229E1">
        <w:t>.</w:t>
      </w:r>
    </w:p>
    <w:p w14:paraId="1D6BE45C" w14:textId="77777777" w:rsidR="007B72F9" w:rsidRPr="002229E1" w:rsidRDefault="005D5CF8" w:rsidP="007B72F9">
      <w:pPr>
        <w:pStyle w:val="NoSpacing"/>
        <w:jc w:val="both"/>
      </w:pPr>
      <w:r w:rsidRPr="002229E1">
        <w:tab/>
      </w:r>
      <w:r w:rsidR="007B72F9" w:rsidRPr="002229E1">
        <w:t xml:space="preserve">Na kraju, </w:t>
      </w:r>
      <w:r w:rsidR="0042472D" w:rsidRPr="002229E1">
        <w:t>snažn</w:t>
      </w:r>
      <w:r w:rsidR="00B722BF" w:rsidRPr="002229E1">
        <w:t>o preporučujem triangulaciju</w:t>
      </w:r>
      <w:r w:rsidR="007B72F9" w:rsidRPr="002229E1">
        <w:t xml:space="preserve"> kada se opisuje namjer</w:t>
      </w:r>
      <w:r w:rsidR="00B722BF" w:rsidRPr="002229E1">
        <w:t>a</w:t>
      </w:r>
      <w:r w:rsidR="007B72F9" w:rsidRPr="002229E1">
        <w:t xml:space="preserve"> ili motivacij</w:t>
      </w:r>
      <w:r w:rsidR="00B722BF" w:rsidRPr="002229E1">
        <w:t>a</w:t>
      </w:r>
      <w:r w:rsidR="007B72F9" w:rsidRPr="002229E1">
        <w:t xml:space="preserve"> političk</w:t>
      </w:r>
      <w:r w:rsidR="00B722BF" w:rsidRPr="002229E1">
        <w:t>og</w:t>
      </w:r>
      <w:r w:rsidR="007B72F9" w:rsidRPr="002229E1">
        <w:t xml:space="preserve"> </w:t>
      </w:r>
      <w:r w:rsidR="00B722BF" w:rsidRPr="002229E1">
        <w:t>aktera</w:t>
      </w:r>
      <w:r w:rsidR="007B72F9" w:rsidRPr="002229E1">
        <w:t xml:space="preserve">. Takvi dokazi mogu biti od ključnog značaja u </w:t>
      </w:r>
      <w:r w:rsidR="00B722BF" w:rsidRPr="002229E1">
        <w:t>analizi procesa</w:t>
      </w:r>
      <w:r w:rsidR="007B72F9" w:rsidRPr="002229E1">
        <w:t>. Bilo kakv</w:t>
      </w:r>
      <w:r w:rsidR="00B722BF" w:rsidRPr="002229E1">
        <w:t>a</w:t>
      </w:r>
      <w:r w:rsidR="007B72F9" w:rsidRPr="002229E1">
        <w:t xml:space="preserve"> izjav</w:t>
      </w:r>
      <w:r w:rsidR="00B722BF" w:rsidRPr="002229E1">
        <w:t>a</w:t>
      </w:r>
      <w:r w:rsidR="007B72F9" w:rsidRPr="002229E1">
        <w:t xml:space="preserve"> </w:t>
      </w:r>
      <w:r w:rsidR="00B722BF" w:rsidRPr="002229E1">
        <w:t xml:space="preserve">tog aktera </w:t>
      </w:r>
      <w:r w:rsidR="007B72F9" w:rsidRPr="002229E1">
        <w:t>može biti pristra</w:t>
      </w:r>
      <w:r w:rsidR="00B722BF" w:rsidRPr="002229E1">
        <w:t>s</w:t>
      </w:r>
      <w:r w:rsidR="007B72F9" w:rsidRPr="002229E1">
        <w:t>n</w:t>
      </w:r>
      <w:r w:rsidR="00B722BF" w:rsidRPr="002229E1">
        <w:t>a</w:t>
      </w:r>
      <w:r w:rsidR="007B72F9" w:rsidRPr="002229E1">
        <w:t xml:space="preserve">. Naravno </w:t>
      </w:r>
      <w:r w:rsidR="00B722BF" w:rsidRPr="002229E1">
        <w:t xml:space="preserve">da </w:t>
      </w:r>
      <w:r w:rsidR="007B72F9" w:rsidRPr="002229E1">
        <w:t xml:space="preserve">će </w:t>
      </w:r>
      <w:r w:rsidR="00B722BF" w:rsidRPr="002229E1">
        <w:t xml:space="preserve">zvaničnici da </w:t>
      </w:r>
      <w:r w:rsidR="007B72F9" w:rsidRPr="002229E1">
        <w:t xml:space="preserve">tvrde da </w:t>
      </w:r>
      <w:r w:rsidR="00B722BF" w:rsidRPr="002229E1">
        <w:t>su u</w:t>
      </w:r>
      <w:r w:rsidR="007B72F9" w:rsidRPr="002229E1">
        <w:t xml:space="preserve"> rat</w:t>
      </w:r>
      <w:r w:rsidR="00B722BF" w:rsidRPr="002229E1">
        <w:t xml:space="preserve"> pošli kada su sve ostale mogućnosti isrpljene</w:t>
      </w:r>
      <w:r w:rsidR="007B72F9" w:rsidRPr="002229E1">
        <w:t xml:space="preserve">, i to </w:t>
      </w:r>
      <w:r w:rsidR="00B722BF" w:rsidRPr="002229E1">
        <w:t>isključivo zbog p</w:t>
      </w:r>
      <w:r w:rsidR="007B72F9" w:rsidRPr="002229E1">
        <w:t>romo</w:t>
      </w:r>
      <w:r w:rsidR="00B722BF" w:rsidRPr="002229E1">
        <w:t>visanja</w:t>
      </w:r>
      <w:r w:rsidR="007B72F9" w:rsidRPr="002229E1">
        <w:t xml:space="preserve"> najviš</w:t>
      </w:r>
      <w:r w:rsidR="00B722BF" w:rsidRPr="002229E1">
        <w:t>ih</w:t>
      </w:r>
      <w:r w:rsidR="007B72F9" w:rsidRPr="002229E1">
        <w:t xml:space="preserve"> ideal</w:t>
      </w:r>
      <w:r w:rsidR="00B722BF" w:rsidRPr="002229E1">
        <w:t>a</w:t>
      </w:r>
      <w:r w:rsidR="007B72F9" w:rsidRPr="002229E1">
        <w:t xml:space="preserve">. Naravno će </w:t>
      </w:r>
      <w:r w:rsidR="00B722BF" w:rsidRPr="002229E1">
        <w:t>biznis grupacije</w:t>
      </w:r>
      <w:r w:rsidR="007B72F9" w:rsidRPr="002229E1">
        <w:t xml:space="preserve"> </w:t>
      </w:r>
      <w:r w:rsidR="00B722BF" w:rsidRPr="002229E1">
        <w:t>reći</w:t>
      </w:r>
      <w:r w:rsidR="00B80D2A" w:rsidRPr="002229E1">
        <w:t xml:space="preserve"> da su se vodile raspoloženjem javnosti </w:t>
      </w:r>
      <w:r w:rsidR="007B72F9" w:rsidRPr="002229E1">
        <w:t xml:space="preserve">kada </w:t>
      </w:r>
      <w:r w:rsidR="00B80D2A" w:rsidRPr="002229E1">
        <w:t>zat</w:t>
      </w:r>
      <w:r w:rsidR="00316FF4" w:rsidRPr="002229E1">
        <w:t>r</w:t>
      </w:r>
      <w:r w:rsidR="00B80D2A" w:rsidRPr="002229E1">
        <w:t>ažili</w:t>
      </w:r>
      <w:r w:rsidR="007B72F9" w:rsidRPr="002229E1">
        <w:t xml:space="preserve"> deregulacij</w:t>
      </w:r>
      <w:r w:rsidR="00B80D2A" w:rsidRPr="002229E1">
        <w:t>u</w:t>
      </w:r>
      <w:r w:rsidR="007B72F9" w:rsidRPr="002229E1">
        <w:t>. Naravno, većina će se poreći da rasizam ili homofobija utiče na njihovo ponaša</w:t>
      </w:r>
      <w:r w:rsidR="00316FF4" w:rsidRPr="002229E1">
        <w:t>nje. (Naravno tvoj mlađi brat će se zakleti da je sasvim slučajno pojeo tvoje slatkiše koje si dobio za Noć vještica).</w:t>
      </w:r>
      <w:r w:rsidR="00316FF4" w:rsidRPr="002229E1">
        <w:rPr>
          <w:rStyle w:val="FootnoteReference"/>
        </w:rPr>
        <w:footnoteReference w:id="10"/>
      </w:r>
      <w:r w:rsidR="007B72F9" w:rsidRPr="002229E1">
        <w:t xml:space="preserve"> Ako je naš cilj </w:t>
      </w:r>
      <w:r w:rsidR="00316FF4" w:rsidRPr="002229E1">
        <w:t>da jednostavno utvrdimo</w:t>
      </w:r>
      <w:r w:rsidR="007B72F9" w:rsidRPr="002229E1">
        <w:t xml:space="preserve"> k</w:t>
      </w:r>
      <w:r w:rsidR="00316FF4" w:rsidRPr="002229E1">
        <w:t>ako</w:t>
      </w:r>
      <w:r w:rsidR="007B72F9" w:rsidRPr="002229E1">
        <w:t xml:space="preserve"> akteri </w:t>
      </w:r>
      <w:r w:rsidR="007B72F9" w:rsidRPr="002229E1">
        <w:lastRenderedPageBreak/>
        <w:t>obja</w:t>
      </w:r>
      <w:r w:rsidR="00316FF4" w:rsidRPr="002229E1">
        <w:t xml:space="preserve">šnavaju </w:t>
      </w:r>
      <w:r w:rsidR="007B72F9" w:rsidRPr="002229E1">
        <w:t>svoj</w:t>
      </w:r>
      <w:r w:rsidR="00316FF4" w:rsidRPr="002229E1">
        <w:t>e ponašanje</w:t>
      </w:r>
      <w:r w:rsidR="007B72F9" w:rsidRPr="002229E1">
        <w:t xml:space="preserve">, onda </w:t>
      </w:r>
      <w:r w:rsidR="00316FF4" w:rsidRPr="002229E1">
        <w:t>zvanični</w:t>
      </w:r>
      <w:r w:rsidR="007B72F9" w:rsidRPr="002229E1">
        <w:t xml:space="preserve"> citat ili dva mo</w:t>
      </w:r>
      <w:r w:rsidR="00316FF4" w:rsidRPr="002229E1">
        <w:t>gu</w:t>
      </w:r>
      <w:r w:rsidR="007B72F9" w:rsidRPr="002229E1">
        <w:t xml:space="preserve"> biti dovoljn</w:t>
      </w:r>
      <w:r w:rsidR="00316FF4" w:rsidRPr="002229E1">
        <w:t>i</w:t>
      </w:r>
      <w:r w:rsidR="007B72F9" w:rsidRPr="002229E1">
        <w:t xml:space="preserve">. Da </w:t>
      </w:r>
      <w:r w:rsidR="00316FF4" w:rsidRPr="002229E1">
        <w:t xml:space="preserve">bi </w:t>
      </w:r>
      <w:r w:rsidR="007B72F9" w:rsidRPr="002229E1">
        <w:t>se utvrdi</w:t>
      </w:r>
      <w:r w:rsidR="00316FF4" w:rsidRPr="002229E1">
        <w:t>lo</w:t>
      </w:r>
      <w:r w:rsidR="007B72F9" w:rsidRPr="002229E1">
        <w:t xml:space="preserve"> šta </w:t>
      </w:r>
      <w:r w:rsidR="00316FF4" w:rsidRPr="002229E1">
        <w:t>j</w:t>
      </w:r>
      <w:r w:rsidR="007B72F9" w:rsidRPr="002229E1">
        <w:t>e stvarno motivi</w:t>
      </w:r>
      <w:r w:rsidR="00316FF4" w:rsidRPr="002229E1">
        <w:t xml:space="preserve">salo </w:t>
      </w:r>
      <w:r w:rsidR="007B72F9" w:rsidRPr="002229E1">
        <w:t>pojedinca ili grup</w:t>
      </w:r>
      <w:r w:rsidR="00316FF4" w:rsidRPr="002229E1">
        <w:t>u</w:t>
      </w:r>
      <w:r w:rsidR="007B72F9" w:rsidRPr="002229E1">
        <w:t>, potrebni</w:t>
      </w:r>
      <w:r w:rsidR="00316FF4" w:rsidRPr="002229E1">
        <w:t xml:space="preserve"> su</w:t>
      </w:r>
      <w:r w:rsidR="007B72F9" w:rsidRPr="002229E1">
        <w:t xml:space="preserve"> dokazi iz dodatnih izvora. Mogli bismo otkriti da</w:t>
      </w:r>
      <w:r w:rsidR="00316FF4" w:rsidRPr="002229E1">
        <w:t xml:space="preserve"> li</w:t>
      </w:r>
      <w:r w:rsidR="007B72F9" w:rsidRPr="002229E1">
        <w:t xml:space="preserve"> je </w:t>
      </w:r>
      <w:r w:rsidR="00316FF4" w:rsidRPr="002229E1">
        <w:t>akter govori istinu</w:t>
      </w:r>
      <w:r w:rsidR="007B72F9" w:rsidRPr="002229E1">
        <w:t xml:space="preserve">. </w:t>
      </w:r>
      <w:r w:rsidR="00316FF4" w:rsidRPr="002229E1">
        <w:t>A možda i ne bi</w:t>
      </w:r>
      <w:r w:rsidR="007B72F9" w:rsidRPr="002229E1">
        <w:t>.</w:t>
      </w:r>
    </w:p>
    <w:p w14:paraId="4F246C19" w14:textId="77777777" w:rsidR="007B72F9" w:rsidRPr="002229E1" w:rsidRDefault="007B72F9" w:rsidP="007B72F9">
      <w:pPr>
        <w:pStyle w:val="NoSpacing"/>
        <w:jc w:val="both"/>
      </w:pPr>
    </w:p>
    <w:p w14:paraId="4353CA48" w14:textId="77777777" w:rsidR="007B72F9" w:rsidRPr="002229E1" w:rsidRDefault="00DF1A68" w:rsidP="00DF1A68">
      <w:pPr>
        <w:pStyle w:val="NoSpacing"/>
        <w:jc w:val="center"/>
        <w:rPr>
          <w:b/>
          <w:sz w:val="20"/>
          <w:szCs w:val="20"/>
        </w:rPr>
      </w:pPr>
      <w:r w:rsidRPr="002229E1">
        <w:rPr>
          <w:b/>
          <w:sz w:val="20"/>
          <w:szCs w:val="20"/>
        </w:rPr>
        <w:t>BOKS</w:t>
      </w:r>
      <w:r w:rsidR="007B72F9" w:rsidRPr="002229E1">
        <w:rPr>
          <w:b/>
          <w:sz w:val="20"/>
          <w:szCs w:val="20"/>
        </w:rPr>
        <w:t xml:space="preserve"> 6.1</w:t>
      </w:r>
    </w:p>
    <w:p w14:paraId="008405C6" w14:textId="77777777" w:rsidR="007B72F9" w:rsidRPr="002229E1" w:rsidRDefault="007B72F9" w:rsidP="007B72F9">
      <w:pPr>
        <w:pStyle w:val="NoSpacing"/>
        <w:jc w:val="both"/>
        <w:rPr>
          <w:sz w:val="20"/>
          <w:szCs w:val="20"/>
        </w:rPr>
      </w:pPr>
    </w:p>
    <w:p w14:paraId="63DE39B2" w14:textId="77777777" w:rsidR="007B72F9" w:rsidRPr="002229E1" w:rsidRDefault="00BB2A3A" w:rsidP="007B72F9">
      <w:pPr>
        <w:pStyle w:val="NoSpacing"/>
        <w:jc w:val="both"/>
        <w:rPr>
          <w:sz w:val="20"/>
          <w:szCs w:val="20"/>
        </w:rPr>
      </w:pPr>
      <w:r w:rsidRPr="002229E1">
        <w:rPr>
          <w:sz w:val="20"/>
          <w:szCs w:val="20"/>
        </w:rPr>
        <w:t>KADA JE PROBLEM U TOME ŠTO JE DOKUMENATA PREMALO, A NE PREVIŠE</w:t>
      </w:r>
    </w:p>
    <w:p w14:paraId="5F58476B" w14:textId="77777777" w:rsidR="007B72F9" w:rsidRPr="0078514A" w:rsidRDefault="007B72F9" w:rsidP="007B72F9">
      <w:pPr>
        <w:pStyle w:val="NoSpacing"/>
        <w:jc w:val="both"/>
        <w:rPr>
          <w:sz w:val="20"/>
          <w:szCs w:val="20"/>
        </w:rPr>
      </w:pPr>
    </w:p>
    <w:p w14:paraId="58B8AC6F" w14:textId="77777777" w:rsidR="007B72F9" w:rsidRPr="002229E1" w:rsidRDefault="0042472D" w:rsidP="007B72F9">
      <w:pPr>
        <w:pStyle w:val="NoSpacing"/>
        <w:jc w:val="both"/>
        <w:rPr>
          <w:sz w:val="20"/>
          <w:szCs w:val="20"/>
        </w:rPr>
      </w:pPr>
      <w:r w:rsidRPr="00BB2A3A">
        <w:rPr>
          <w:color w:val="5B9BD5" w:themeColor="accent1"/>
          <w:sz w:val="20"/>
          <w:szCs w:val="20"/>
        </w:rPr>
        <w:tab/>
      </w:r>
      <w:r w:rsidR="00BB2A3A" w:rsidRPr="002229E1">
        <w:rPr>
          <w:sz w:val="20"/>
          <w:szCs w:val="20"/>
        </w:rPr>
        <w:t>Jedna neizrečena</w:t>
      </w:r>
      <w:r w:rsidR="007B72F9" w:rsidRPr="002229E1">
        <w:rPr>
          <w:sz w:val="20"/>
          <w:szCs w:val="20"/>
        </w:rPr>
        <w:t xml:space="preserve"> pretpostavka </w:t>
      </w:r>
      <w:r w:rsidR="00BB2A3A" w:rsidRPr="002229E1">
        <w:rPr>
          <w:sz w:val="20"/>
          <w:szCs w:val="20"/>
        </w:rPr>
        <w:t>koja provlači se</w:t>
      </w:r>
      <w:r w:rsidR="007B72F9" w:rsidRPr="002229E1">
        <w:rPr>
          <w:sz w:val="20"/>
          <w:szCs w:val="20"/>
        </w:rPr>
        <w:t xml:space="preserve"> kroz ovo poglavlje je</w:t>
      </w:r>
      <w:r w:rsidR="00BB2A3A" w:rsidRPr="002229E1">
        <w:rPr>
          <w:sz w:val="20"/>
          <w:szCs w:val="20"/>
        </w:rPr>
        <w:t>ste</w:t>
      </w:r>
      <w:r w:rsidR="007B72F9" w:rsidRPr="002229E1">
        <w:rPr>
          <w:sz w:val="20"/>
          <w:szCs w:val="20"/>
        </w:rPr>
        <w:t xml:space="preserve"> da je svijet politike</w:t>
      </w:r>
      <w:r w:rsidR="00BB2A3A" w:rsidRPr="002229E1">
        <w:rPr>
          <w:sz w:val="20"/>
          <w:szCs w:val="20"/>
        </w:rPr>
        <w:t xml:space="preserve"> prepun</w:t>
      </w:r>
      <w:r w:rsidR="007B72F9" w:rsidRPr="002229E1">
        <w:rPr>
          <w:sz w:val="20"/>
          <w:szCs w:val="20"/>
        </w:rPr>
        <w:t xml:space="preserve"> pisani</w:t>
      </w:r>
      <w:r w:rsidR="00BB2A3A" w:rsidRPr="002229E1">
        <w:rPr>
          <w:sz w:val="20"/>
          <w:szCs w:val="20"/>
        </w:rPr>
        <w:t>h dokumenata</w:t>
      </w:r>
      <w:r w:rsidR="007B72F9" w:rsidRPr="002229E1">
        <w:rPr>
          <w:sz w:val="20"/>
          <w:szCs w:val="20"/>
        </w:rPr>
        <w:t xml:space="preserve">. Glavni zadatak istraživača </w:t>
      </w:r>
      <w:r w:rsidR="00BB2A3A" w:rsidRPr="002229E1">
        <w:rPr>
          <w:sz w:val="20"/>
          <w:szCs w:val="20"/>
        </w:rPr>
        <w:t xml:space="preserve">je da </w:t>
      </w:r>
      <w:r w:rsidR="007B72F9" w:rsidRPr="002229E1">
        <w:rPr>
          <w:sz w:val="20"/>
          <w:szCs w:val="20"/>
        </w:rPr>
        <w:t>odab</w:t>
      </w:r>
      <w:r w:rsidR="00BB2A3A" w:rsidRPr="002229E1">
        <w:rPr>
          <w:sz w:val="20"/>
          <w:szCs w:val="20"/>
        </w:rPr>
        <w:t xml:space="preserve">ere </w:t>
      </w:r>
      <w:r w:rsidR="007B72F9" w:rsidRPr="002229E1">
        <w:rPr>
          <w:sz w:val="20"/>
          <w:szCs w:val="20"/>
        </w:rPr>
        <w:t xml:space="preserve">one prave kako bi </w:t>
      </w:r>
      <w:r w:rsidR="00BB2A3A" w:rsidRPr="002229E1">
        <w:rPr>
          <w:sz w:val="20"/>
          <w:szCs w:val="20"/>
        </w:rPr>
        <w:t>riješio datu</w:t>
      </w:r>
      <w:r w:rsidR="007B72F9" w:rsidRPr="002229E1">
        <w:rPr>
          <w:sz w:val="20"/>
          <w:szCs w:val="20"/>
        </w:rPr>
        <w:t xml:space="preserve"> zagonetku. Ova pretpostavka n</w:t>
      </w:r>
      <w:r w:rsidR="00BB2A3A" w:rsidRPr="002229E1">
        <w:rPr>
          <w:sz w:val="20"/>
          <w:szCs w:val="20"/>
        </w:rPr>
        <w:t xml:space="preserve">ije uvijek </w:t>
      </w:r>
      <w:r w:rsidR="007B72F9" w:rsidRPr="002229E1">
        <w:rPr>
          <w:sz w:val="20"/>
          <w:szCs w:val="20"/>
        </w:rPr>
        <w:t xml:space="preserve">uvijek </w:t>
      </w:r>
      <w:r w:rsidR="00BB2A3A" w:rsidRPr="002229E1">
        <w:rPr>
          <w:sz w:val="20"/>
          <w:szCs w:val="20"/>
        </w:rPr>
        <w:t>validna</w:t>
      </w:r>
      <w:r w:rsidR="007B72F9" w:rsidRPr="002229E1">
        <w:rPr>
          <w:sz w:val="20"/>
          <w:szCs w:val="20"/>
        </w:rPr>
        <w:t>. Za određene teme, dokaz</w:t>
      </w:r>
      <w:r w:rsidR="00BB2A3A" w:rsidRPr="002229E1">
        <w:rPr>
          <w:sz w:val="20"/>
          <w:szCs w:val="20"/>
        </w:rPr>
        <w:t>i</w:t>
      </w:r>
      <w:r w:rsidR="007B72F9" w:rsidRPr="002229E1">
        <w:rPr>
          <w:sz w:val="20"/>
          <w:szCs w:val="20"/>
        </w:rPr>
        <w:t xml:space="preserve"> </w:t>
      </w:r>
      <w:r w:rsidR="00BB2A3A" w:rsidRPr="002229E1">
        <w:rPr>
          <w:sz w:val="20"/>
          <w:szCs w:val="20"/>
        </w:rPr>
        <w:t>su</w:t>
      </w:r>
      <w:r w:rsidR="007B72F9" w:rsidRPr="002229E1">
        <w:rPr>
          <w:sz w:val="20"/>
          <w:szCs w:val="20"/>
        </w:rPr>
        <w:t xml:space="preserve"> </w:t>
      </w:r>
      <w:r w:rsidR="00BB2A3A" w:rsidRPr="002229E1">
        <w:rPr>
          <w:sz w:val="20"/>
          <w:szCs w:val="20"/>
        </w:rPr>
        <w:t>veoma</w:t>
      </w:r>
      <w:r w:rsidR="007B72F9" w:rsidRPr="002229E1">
        <w:rPr>
          <w:sz w:val="20"/>
          <w:szCs w:val="20"/>
        </w:rPr>
        <w:t xml:space="preserve"> oskudn</w:t>
      </w:r>
      <w:r w:rsidR="00BB2A3A" w:rsidRPr="002229E1">
        <w:rPr>
          <w:sz w:val="20"/>
          <w:szCs w:val="20"/>
        </w:rPr>
        <w:t>i</w:t>
      </w:r>
      <w:r w:rsidR="007B72F9" w:rsidRPr="002229E1">
        <w:rPr>
          <w:sz w:val="20"/>
          <w:szCs w:val="20"/>
        </w:rPr>
        <w:t>. Mogli bismo se istražuje</w:t>
      </w:r>
      <w:r w:rsidR="00BB2A3A" w:rsidRPr="002229E1">
        <w:rPr>
          <w:sz w:val="20"/>
          <w:szCs w:val="20"/>
        </w:rPr>
        <w:t>mo temu poput</w:t>
      </w:r>
      <w:r w:rsidR="007B72F9" w:rsidRPr="002229E1">
        <w:rPr>
          <w:sz w:val="20"/>
          <w:szCs w:val="20"/>
        </w:rPr>
        <w:t xml:space="preserve"> poreske politike na Madagaskaru. Nakon </w:t>
      </w:r>
      <w:r w:rsidR="00BB2A3A" w:rsidRPr="002229E1">
        <w:rPr>
          <w:sz w:val="20"/>
          <w:szCs w:val="20"/>
        </w:rPr>
        <w:t xml:space="preserve">detaljnog pretraživanja </w:t>
      </w:r>
      <w:r w:rsidR="007B72F9" w:rsidRPr="002229E1">
        <w:rPr>
          <w:sz w:val="20"/>
          <w:szCs w:val="20"/>
        </w:rPr>
        <w:t>biblioteke i Interneta, otkrivamo vrlo malo izvora. Os</w:t>
      </w:r>
      <w:r w:rsidR="00BB2A3A" w:rsidRPr="002229E1">
        <w:rPr>
          <w:sz w:val="20"/>
          <w:szCs w:val="20"/>
        </w:rPr>
        <w:t>j</w:t>
      </w:r>
      <w:r w:rsidR="007B72F9" w:rsidRPr="002229E1">
        <w:rPr>
          <w:sz w:val="20"/>
          <w:szCs w:val="20"/>
        </w:rPr>
        <w:t>ećamo</w:t>
      </w:r>
      <w:r w:rsidR="00BB2A3A" w:rsidRPr="002229E1">
        <w:rPr>
          <w:sz w:val="20"/>
          <w:szCs w:val="20"/>
        </w:rPr>
        <w:t xml:space="preserve"> se</w:t>
      </w:r>
      <w:r w:rsidR="007B72F9" w:rsidRPr="002229E1">
        <w:rPr>
          <w:sz w:val="20"/>
          <w:szCs w:val="20"/>
        </w:rPr>
        <w:t xml:space="preserve"> zaglav</w:t>
      </w:r>
      <w:r w:rsidR="00BB2A3A" w:rsidRPr="002229E1">
        <w:rPr>
          <w:sz w:val="20"/>
          <w:szCs w:val="20"/>
        </w:rPr>
        <w:t>ljeno</w:t>
      </w:r>
      <w:r w:rsidR="007B72F9" w:rsidRPr="002229E1">
        <w:rPr>
          <w:sz w:val="20"/>
          <w:szCs w:val="20"/>
        </w:rPr>
        <w:t>.</w:t>
      </w:r>
      <w:r w:rsidR="00BB2A3A" w:rsidRPr="002229E1">
        <w:rPr>
          <w:sz w:val="20"/>
          <w:szCs w:val="20"/>
        </w:rPr>
        <w:t xml:space="preserve"> Možda </w:t>
      </w:r>
      <w:r w:rsidR="007B72F9" w:rsidRPr="002229E1">
        <w:rPr>
          <w:sz w:val="20"/>
          <w:szCs w:val="20"/>
        </w:rPr>
        <w:t xml:space="preserve">pisani podaci </w:t>
      </w:r>
      <w:r w:rsidR="00BB2A3A" w:rsidRPr="002229E1">
        <w:rPr>
          <w:sz w:val="20"/>
          <w:szCs w:val="20"/>
        </w:rPr>
        <w:t xml:space="preserve">i </w:t>
      </w:r>
      <w:r w:rsidR="007B72F9" w:rsidRPr="002229E1">
        <w:rPr>
          <w:sz w:val="20"/>
          <w:szCs w:val="20"/>
        </w:rPr>
        <w:t>postoje, ali nismo u mogućnosti da ih korist</w:t>
      </w:r>
      <w:r w:rsidR="00BB2A3A" w:rsidRPr="002229E1">
        <w:rPr>
          <w:sz w:val="20"/>
          <w:szCs w:val="20"/>
        </w:rPr>
        <w:t>imo</w:t>
      </w:r>
      <w:r w:rsidR="007B72F9" w:rsidRPr="002229E1">
        <w:rPr>
          <w:sz w:val="20"/>
          <w:szCs w:val="20"/>
        </w:rPr>
        <w:t>. Svako ko pokušava da sprovede sofisticiran</w:t>
      </w:r>
      <w:r w:rsidR="00BB2A3A" w:rsidRPr="002229E1">
        <w:rPr>
          <w:sz w:val="20"/>
          <w:szCs w:val="20"/>
        </w:rPr>
        <w:t>o</w:t>
      </w:r>
      <w:r w:rsidR="007B72F9" w:rsidRPr="002229E1">
        <w:rPr>
          <w:sz w:val="20"/>
          <w:szCs w:val="20"/>
        </w:rPr>
        <w:t xml:space="preserve"> istraživanj</w:t>
      </w:r>
      <w:r w:rsidR="00BB2A3A" w:rsidRPr="002229E1">
        <w:rPr>
          <w:sz w:val="20"/>
          <w:szCs w:val="20"/>
        </w:rPr>
        <w:t>e</w:t>
      </w:r>
      <w:r w:rsidR="007B72F9" w:rsidRPr="002229E1">
        <w:rPr>
          <w:sz w:val="20"/>
          <w:szCs w:val="20"/>
        </w:rPr>
        <w:t xml:space="preserve"> </w:t>
      </w:r>
      <w:r w:rsidR="00BB2A3A" w:rsidRPr="002229E1">
        <w:rPr>
          <w:sz w:val="20"/>
          <w:szCs w:val="20"/>
        </w:rPr>
        <w:t>u vezi sa sovjetskom politikom</w:t>
      </w:r>
      <w:r w:rsidR="007B72F9" w:rsidRPr="002229E1">
        <w:rPr>
          <w:sz w:val="20"/>
          <w:szCs w:val="20"/>
        </w:rPr>
        <w:t xml:space="preserve"> bi </w:t>
      </w:r>
      <w:r w:rsidR="00BB2A3A" w:rsidRPr="002229E1">
        <w:rPr>
          <w:sz w:val="20"/>
          <w:szCs w:val="20"/>
        </w:rPr>
        <w:t>trebalo da bude u stanju da poznaje ruski jezik</w:t>
      </w:r>
      <w:r w:rsidR="007B72F9" w:rsidRPr="002229E1">
        <w:rPr>
          <w:sz w:val="20"/>
          <w:szCs w:val="20"/>
        </w:rPr>
        <w:t xml:space="preserve">, ali </w:t>
      </w:r>
      <w:r w:rsidR="00BB2A3A" w:rsidRPr="002229E1">
        <w:rPr>
          <w:sz w:val="20"/>
          <w:szCs w:val="20"/>
        </w:rPr>
        <w:t xml:space="preserve">je na primjer to </w:t>
      </w:r>
      <w:r w:rsidR="007B72F9" w:rsidRPr="002229E1">
        <w:rPr>
          <w:sz w:val="20"/>
          <w:szCs w:val="20"/>
        </w:rPr>
        <w:t xml:space="preserve">ne mogu. Ključni dokumenti mogu </w:t>
      </w:r>
      <w:r w:rsidR="00BB2A3A" w:rsidRPr="002229E1">
        <w:rPr>
          <w:sz w:val="20"/>
          <w:szCs w:val="20"/>
        </w:rPr>
        <w:t xml:space="preserve">se </w:t>
      </w:r>
      <w:r w:rsidR="007B72F9" w:rsidRPr="002229E1">
        <w:rPr>
          <w:sz w:val="20"/>
          <w:szCs w:val="20"/>
        </w:rPr>
        <w:t xml:space="preserve">nalaziti u arhivi </w:t>
      </w:r>
      <w:r w:rsidR="00BB2A3A" w:rsidRPr="002229E1">
        <w:rPr>
          <w:sz w:val="20"/>
          <w:szCs w:val="20"/>
        </w:rPr>
        <w:t xml:space="preserve">za koju nemamo </w:t>
      </w:r>
      <w:r w:rsidR="007B72F9" w:rsidRPr="002229E1">
        <w:rPr>
          <w:sz w:val="20"/>
          <w:szCs w:val="20"/>
        </w:rPr>
        <w:t xml:space="preserve">vremena </w:t>
      </w:r>
      <w:r w:rsidR="00BB2A3A" w:rsidRPr="002229E1">
        <w:rPr>
          <w:sz w:val="20"/>
          <w:szCs w:val="20"/>
        </w:rPr>
        <w:t>niti</w:t>
      </w:r>
      <w:r w:rsidR="007B72F9" w:rsidRPr="002229E1">
        <w:rPr>
          <w:sz w:val="20"/>
          <w:szCs w:val="20"/>
        </w:rPr>
        <w:t xml:space="preserve"> novca. Opet </w:t>
      </w:r>
      <w:r w:rsidR="009856C2" w:rsidRPr="002229E1">
        <w:rPr>
          <w:sz w:val="20"/>
          <w:szCs w:val="20"/>
        </w:rPr>
        <w:t>smo zaglavljeni</w:t>
      </w:r>
      <w:r w:rsidR="007B72F9" w:rsidRPr="002229E1">
        <w:rPr>
          <w:sz w:val="20"/>
          <w:szCs w:val="20"/>
        </w:rPr>
        <w:t>.</w:t>
      </w:r>
    </w:p>
    <w:p w14:paraId="3FBC12FD" w14:textId="77777777" w:rsidR="007B72F9" w:rsidRPr="002229E1" w:rsidRDefault="003D05CE" w:rsidP="00792626">
      <w:pPr>
        <w:pStyle w:val="NoSpacing"/>
      </w:pPr>
      <w:r w:rsidRPr="002229E1">
        <w:rPr>
          <w:sz w:val="20"/>
          <w:szCs w:val="20"/>
        </w:rPr>
        <w:tab/>
      </w:r>
      <w:r w:rsidR="007B72F9" w:rsidRPr="002229E1">
        <w:rPr>
          <w:sz w:val="20"/>
          <w:szCs w:val="20"/>
        </w:rPr>
        <w:t>U takvim okolnostim</w:t>
      </w:r>
      <w:r w:rsidR="009856C2" w:rsidRPr="002229E1">
        <w:rPr>
          <w:sz w:val="20"/>
          <w:szCs w:val="20"/>
        </w:rPr>
        <w:t xml:space="preserve">a na raspolaganju su nam </w:t>
      </w:r>
      <w:r w:rsidR="007B72F9" w:rsidRPr="002229E1">
        <w:rPr>
          <w:sz w:val="20"/>
          <w:szCs w:val="20"/>
        </w:rPr>
        <w:t>dvije osnovne opcije: modifi</w:t>
      </w:r>
      <w:r w:rsidR="009856C2" w:rsidRPr="002229E1">
        <w:rPr>
          <w:sz w:val="20"/>
          <w:szCs w:val="20"/>
        </w:rPr>
        <w:t>kovati</w:t>
      </w:r>
      <w:r w:rsidR="007B72F9" w:rsidRPr="002229E1">
        <w:rPr>
          <w:sz w:val="20"/>
          <w:szCs w:val="20"/>
        </w:rPr>
        <w:t xml:space="preserve"> </w:t>
      </w:r>
      <w:r w:rsidR="009856C2" w:rsidRPr="002229E1">
        <w:rPr>
          <w:sz w:val="20"/>
          <w:szCs w:val="20"/>
        </w:rPr>
        <w:t>izvorno</w:t>
      </w:r>
      <w:r w:rsidR="007B72F9" w:rsidRPr="002229E1">
        <w:rPr>
          <w:sz w:val="20"/>
          <w:szCs w:val="20"/>
        </w:rPr>
        <w:t xml:space="preserve"> istraživačko pitanje, ili smisliti kako da </w:t>
      </w:r>
      <w:r w:rsidR="009856C2" w:rsidRPr="002229E1">
        <w:rPr>
          <w:sz w:val="20"/>
          <w:szCs w:val="20"/>
        </w:rPr>
        <w:t>dođemo do</w:t>
      </w:r>
      <w:r w:rsidR="007B72F9" w:rsidRPr="002229E1">
        <w:rPr>
          <w:sz w:val="20"/>
          <w:szCs w:val="20"/>
        </w:rPr>
        <w:t xml:space="preserve"> više dokaza. Polit</w:t>
      </w:r>
      <w:r w:rsidR="009856C2" w:rsidRPr="002229E1">
        <w:rPr>
          <w:sz w:val="20"/>
          <w:szCs w:val="20"/>
        </w:rPr>
        <w:t>ik</w:t>
      </w:r>
      <w:r w:rsidR="007B72F9" w:rsidRPr="002229E1">
        <w:rPr>
          <w:sz w:val="20"/>
          <w:szCs w:val="20"/>
        </w:rPr>
        <w:t xml:space="preserve">olozi </w:t>
      </w:r>
      <w:r w:rsidR="009856C2" w:rsidRPr="002229E1">
        <w:rPr>
          <w:sz w:val="20"/>
          <w:szCs w:val="20"/>
        </w:rPr>
        <w:t>ovakvu</w:t>
      </w:r>
      <w:r w:rsidR="007B72F9" w:rsidRPr="002229E1">
        <w:rPr>
          <w:sz w:val="20"/>
          <w:szCs w:val="20"/>
        </w:rPr>
        <w:t xml:space="preserve"> vrst</w:t>
      </w:r>
      <w:r w:rsidR="009856C2" w:rsidRPr="002229E1">
        <w:rPr>
          <w:sz w:val="20"/>
          <w:szCs w:val="20"/>
        </w:rPr>
        <w:t>u</w:t>
      </w:r>
      <w:r w:rsidR="007B72F9" w:rsidRPr="002229E1">
        <w:rPr>
          <w:sz w:val="20"/>
          <w:szCs w:val="20"/>
        </w:rPr>
        <w:t xml:space="preserve"> prilagođavanja </w:t>
      </w:r>
      <w:r w:rsidR="009856C2" w:rsidRPr="002229E1">
        <w:rPr>
          <w:sz w:val="20"/>
          <w:szCs w:val="20"/>
        </w:rPr>
        <w:t>sprovode veoma često</w:t>
      </w:r>
      <w:r w:rsidR="007B72F9" w:rsidRPr="002229E1">
        <w:rPr>
          <w:sz w:val="20"/>
          <w:szCs w:val="20"/>
        </w:rPr>
        <w:t>. Istraživanja često uključu</w:t>
      </w:r>
      <w:r w:rsidR="009856C2" w:rsidRPr="002229E1">
        <w:rPr>
          <w:sz w:val="20"/>
          <w:szCs w:val="20"/>
        </w:rPr>
        <w:t>ju</w:t>
      </w:r>
      <w:r w:rsidR="007B72F9" w:rsidRPr="002229E1">
        <w:rPr>
          <w:sz w:val="20"/>
          <w:szCs w:val="20"/>
        </w:rPr>
        <w:t xml:space="preserve"> balansiranj</w:t>
      </w:r>
      <w:r w:rsidR="009856C2" w:rsidRPr="002229E1">
        <w:rPr>
          <w:sz w:val="20"/>
          <w:szCs w:val="20"/>
        </w:rPr>
        <w:t>e</w:t>
      </w:r>
      <w:r w:rsidR="007B72F9" w:rsidRPr="002229E1">
        <w:rPr>
          <w:sz w:val="20"/>
          <w:szCs w:val="20"/>
        </w:rPr>
        <w:t xml:space="preserve"> pitanja koja želimo da postavimo i dokaz</w:t>
      </w:r>
      <w:r w:rsidR="009856C2" w:rsidRPr="002229E1">
        <w:rPr>
          <w:sz w:val="20"/>
          <w:szCs w:val="20"/>
        </w:rPr>
        <w:t>a</w:t>
      </w:r>
      <w:r w:rsidR="007B72F9" w:rsidRPr="002229E1">
        <w:rPr>
          <w:sz w:val="20"/>
          <w:szCs w:val="20"/>
        </w:rPr>
        <w:t xml:space="preserve"> koji su dostupni </w:t>
      </w:r>
      <w:r w:rsidR="009856C2" w:rsidRPr="002229E1">
        <w:rPr>
          <w:sz w:val="20"/>
          <w:szCs w:val="20"/>
        </w:rPr>
        <w:t xml:space="preserve">i koji mogu </w:t>
      </w:r>
      <w:r w:rsidR="007B72F9" w:rsidRPr="002229E1">
        <w:rPr>
          <w:sz w:val="20"/>
          <w:szCs w:val="20"/>
        </w:rPr>
        <w:t>podržati n</w:t>
      </w:r>
      <w:r w:rsidRPr="002229E1">
        <w:rPr>
          <w:sz w:val="20"/>
          <w:szCs w:val="20"/>
        </w:rPr>
        <w:t xml:space="preserve">aše odgovore. Možda </w:t>
      </w:r>
      <w:r w:rsidR="009856C2" w:rsidRPr="002229E1">
        <w:rPr>
          <w:sz w:val="20"/>
          <w:szCs w:val="20"/>
        </w:rPr>
        <w:t>smo tokom</w:t>
      </w:r>
      <w:r w:rsidRPr="002229E1">
        <w:rPr>
          <w:sz w:val="20"/>
          <w:szCs w:val="20"/>
        </w:rPr>
        <w:t xml:space="preserve"> </w:t>
      </w:r>
      <w:r w:rsidR="009856C2" w:rsidRPr="002229E1">
        <w:rPr>
          <w:sz w:val="20"/>
          <w:szCs w:val="20"/>
        </w:rPr>
        <w:t xml:space="preserve">potrage </w:t>
      </w:r>
      <w:r w:rsidRPr="002229E1">
        <w:rPr>
          <w:sz w:val="20"/>
          <w:szCs w:val="20"/>
        </w:rPr>
        <w:t xml:space="preserve">za </w:t>
      </w:r>
      <w:r w:rsidR="009856C2" w:rsidRPr="002229E1">
        <w:rPr>
          <w:sz w:val="20"/>
          <w:szCs w:val="20"/>
        </w:rPr>
        <w:t>informacijama</w:t>
      </w:r>
      <w:r w:rsidR="007B72F9" w:rsidRPr="002229E1">
        <w:rPr>
          <w:sz w:val="20"/>
          <w:szCs w:val="20"/>
        </w:rPr>
        <w:t xml:space="preserve"> o pores</w:t>
      </w:r>
      <w:r w:rsidR="009856C2" w:rsidRPr="002229E1">
        <w:rPr>
          <w:sz w:val="20"/>
          <w:szCs w:val="20"/>
        </w:rPr>
        <w:t>koj politici na Madagaskaru, naišli</w:t>
      </w:r>
      <w:r w:rsidR="007B72F9" w:rsidRPr="002229E1">
        <w:rPr>
          <w:sz w:val="20"/>
          <w:szCs w:val="20"/>
        </w:rPr>
        <w:t xml:space="preserve"> na nekoliko zanimljivih studija o poreske politike u Južnoj Africi. Mogli bismo se prebacili na drugu zemlju i </w:t>
      </w:r>
      <w:r w:rsidR="009856C2" w:rsidRPr="002229E1">
        <w:rPr>
          <w:sz w:val="20"/>
          <w:szCs w:val="20"/>
        </w:rPr>
        <w:t>nastavili</w:t>
      </w:r>
      <w:r w:rsidR="007B72F9" w:rsidRPr="002229E1">
        <w:rPr>
          <w:sz w:val="20"/>
          <w:szCs w:val="20"/>
        </w:rPr>
        <w:t xml:space="preserve"> s našim istraživan</w:t>
      </w:r>
      <w:r w:rsidR="009856C2" w:rsidRPr="002229E1">
        <w:rPr>
          <w:sz w:val="20"/>
          <w:szCs w:val="20"/>
        </w:rPr>
        <w:t>jem u tom pravcu</w:t>
      </w:r>
      <w:r w:rsidR="007B72F9" w:rsidRPr="002229E1">
        <w:rPr>
          <w:sz w:val="20"/>
          <w:szCs w:val="20"/>
        </w:rPr>
        <w:t xml:space="preserve">. </w:t>
      </w:r>
      <w:r w:rsidR="009856C2" w:rsidRPr="002229E1">
        <w:rPr>
          <w:sz w:val="20"/>
          <w:szCs w:val="20"/>
        </w:rPr>
        <w:t>Možda pronađemo</w:t>
      </w:r>
      <w:r w:rsidR="007B72F9" w:rsidRPr="002229E1">
        <w:rPr>
          <w:sz w:val="20"/>
          <w:szCs w:val="20"/>
        </w:rPr>
        <w:t xml:space="preserve"> više dokaza o politici zaštite životne s</w:t>
      </w:r>
      <w:r w:rsidR="009856C2" w:rsidRPr="002229E1">
        <w:rPr>
          <w:sz w:val="20"/>
          <w:szCs w:val="20"/>
        </w:rPr>
        <w:t xml:space="preserve">redine na Madagaskaru i odlučimo </w:t>
      </w:r>
      <w:r w:rsidR="007B72F9" w:rsidRPr="002229E1">
        <w:rPr>
          <w:sz w:val="20"/>
          <w:szCs w:val="20"/>
        </w:rPr>
        <w:t>da se udalj</w:t>
      </w:r>
      <w:r w:rsidR="009856C2" w:rsidRPr="002229E1">
        <w:rPr>
          <w:sz w:val="20"/>
          <w:szCs w:val="20"/>
        </w:rPr>
        <w:t>imo od proučavanja</w:t>
      </w:r>
      <w:r w:rsidR="007B72F9" w:rsidRPr="002229E1">
        <w:rPr>
          <w:sz w:val="20"/>
          <w:szCs w:val="20"/>
        </w:rPr>
        <w:t xml:space="preserve">poreske politike. U svakom slučaju, </w:t>
      </w:r>
      <w:r w:rsidR="009856C2" w:rsidRPr="002229E1">
        <w:rPr>
          <w:sz w:val="20"/>
          <w:szCs w:val="20"/>
        </w:rPr>
        <w:t xml:space="preserve">nastojali bismo </w:t>
      </w:r>
      <w:r w:rsidR="007B72F9" w:rsidRPr="002229E1">
        <w:rPr>
          <w:sz w:val="20"/>
          <w:szCs w:val="20"/>
        </w:rPr>
        <w:t xml:space="preserve">da </w:t>
      </w:r>
      <w:r w:rsidR="009856C2" w:rsidRPr="002229E1">
        <w:rPr>
          <w:sz w:val="20"/>
          <w:szCs w:val="20"/>
        </w:rPr>
        <w:t>se odglavimo</w:t>
      </w:r>
      <w:r w:rsidR="007B72F9" w:rsidRPr="002229E1">
        <w:rPr>
          <w:sz w:val="20"/>
          <w:szCs w:val="20"/>
        </w:rPr>
        <w:t xml:space="preserve">. (Napomena: </w:t>
      </w:r>
      <w:r w:rsidR="009856C2" w:rsidRPr="002229E1">
        <w:rPr>
          <w:sz w:val="20"/>
          <w:szCs w:val="20"/>
        </w:rPr>
        <w:t>ovakva promjena</w:t>
      </w:r>
      <w:r w:rsidR="007B72F9" w:rsidRPr="002229E1">
        <w:rPr>
          <w:sz w:val="20"/>
          <w:szCs w:val="20"/>
        </w:rPr>
        <w:t xml:space="preserve"> takođe može </w:t>
      </w:r>
      <w:r w:rsidR="009856C2" w:rsidRPr="002229E1">
        <w:rPr>
          <w:sz w:val="20"/>
          <w:szCs w:val="20"/>
        </w:rPr>
        <w:t>nalagati izmjene u pregledu literature</w:t>
      </w:r>
      <w:r w:rsidR="007B72F9" w:rsidRPr="002229E1">
        <w:rPr>
          <w:sz w:val="20"/>
          <w:szCs w:val="20"/>
        </w:rPr>
        <w:t xml:space="preserve">) Intuicija </w:t>
      </w:r>
      <w:r w:rsidR="009856C2" w:rsidRPr="002229E1">
        <w:rPr>
          <w:sz w:val="20"/>
          <w:szCs w:val="20"/>
        </w:rPr>
        <w:t>u vezi sa ovim problemom motivisana je stihom benda Crosby,</w:t>
      </w:r>
      <w:r w:rsidR="007B72F9" w:rsidRPr="002229E1">
        <w:rPr>
          <w:sz w:val="20"/>
          <w:szCs w:val="20"/>
        </w:rPr>
        <w:t xml:space="preserve"> Stills </w:t>
      </w:r>
      <w:r w:rsidR="009856C2" w:rsidRPr="002229E1">
        <w:rPr>
          <w:sz w:val="20"/>
          <w:szCs w:val="20"/>
        </w:rPr>
        <w:t>and</w:t>
      </w:r>
      <w:r w:rsidR="007B72F9" w:rsidRPr="002229E1">
        <w:rPr>
          <w:sz w:val="20"/>
          <w:szCs w:val="20"/>
        </w:rPr>
        <w:t xml:space="preserve"> Nash:</w:t>
      </w:r>
      <w:r w:rsidR="00792626" w:rsidRPr="002229E1">
        <w:rPr>
          <w:sz w:val="20"/>
          <w:szCs w:val="20"/>
        </w:rPr>
        <w:t xml:space="preserve"> "If you can't be with the one you love, honey, love the one you're with." (</w:t>
      </w:r>
      <w:r w:rsidR="007B72F9" w:rsidRPr="002229E1">
        <w:rPr>
          <w:sz w:val="20"/>
          <w:szCs w:val="20"/>
        </w:rPr>
        <w:t>Ako ne možeš biti s on</w:t>
      </w:r>
      <w:r w:rsidR="00792626" w:rsidRPr="002229E1">
        <w:rPr>
          <w:sz w:val="20"/>
          <w:szCs w:val="20"/>
        </w:rPr>
        <w:t>im</w:t>
      </w:r>
      <w:r w:rsidR="007B72F9" w:rsidRPr="002229E1">
        <w:rPr>
          <w:sz w:val="20"/>
          <w:szCs w:val="20"/>
        </w:rPr>
        <w:t xml:space="preserve"> ko</w:t>
      </w:r>
      <w:r w:rsidR="00792626" w:rsidRPr="002229E1">
        <w:rPr>
          <w:sz w:val="20"/>
          <w:szCs w:val="20"/>
        </w:rPr>
        <w:t>ga</w:t>
      </w:r>
      <w:r w:rsidR="0078514A" w:rsidRPr="002229E1">
        <w:rPr>
          <w:sz w:val="20"/>
          <w:szCs w:val="20"/>
        </w:rPr>
        <w:t xml:space="preserve"> voliš, dušo, </w:t>
      </w:r>
      <w:r w:rsidR="00792626" w:rsidRPr="002229E1">
        <w:rPr>
          <w:sz w:val="20"/>
          <w:szCs w:val="20"/>
        </w:rPr>
        <w:t>voli onog sa kim si, prim. prev.)</w:t>
      </w:r>
    </w:p>
    <w:p w14:paraId="2D3146A2" w14:textId="77777777" w:rsidR="007B72F9" w:rsidRPr="002229E1" w:rsidRDefault="0078514A" w:rsidP="007B72F9">
      <w:pPr>
        <w:pStyle w:val="NoSpacing"/>
        <w:jc w:val="both"/>
        <w:rPr>
          <w:sz w:val="20"/>
          <w:szCs w:val="20"/>
        </w:rPr>
      </w:pPr>
      <w:r w:rsidRPr="002229E1">
        <w:rPr>
          <w:sz w:val="20"/>
          <w:szCs w:val="20"/>
        </w:rPr>
        <w:tab/>
      </w:r>
      <w:r w:rsidR="007B72F9" w:rsidRPr="002229E1">
        <w:rPr>
          <w:sz w:val="20"/>
          <w:szCs w:val="20"/>
        </w:rPr>
        <w:t>Modifi</w:t>
      </w:r>
      <w:r w:rsidR="00792626" w:rsidRPr="002229E1">
        <w:rPr>
          <w:sz w:val="20"/>
          <w:szCs w:val="20"/>
        </w:rPr>
        <w:t>kovanje</w:t>
      </w:r>
      <w:r w:rsidR="007B72F9" w:rsidRPr="002229E1">
        <w:rPr>
          <w:sz w:val="20"/>
          <w:szCs w:val="20"/>
        </w:rPr>
        <w:t xml:space="preserve"> pitanj</w:t>
      </w:r>
      <w:r w:rsidR="00792626" w:rsidRPr="002229E1">
        <w:rPr>
          <w:sz w:val="20"/>
          <w:szCs w:val="20"/>
        </w:rPr>
        <w:t>a</w:t>
      </w:r>
      <w:r w:rsidR="007B72F9" w:rsidRPr="002229E1">
        <w:rPr>
          <w:sz w:val="20"/>
          <w:szCs w:val="20"/>
        </w:rPr>
        <w:t xml:space="preserve"> je obično </w:t>
      </w:r>
      <w:r w:rsidR="00792626" w:rsidRPr="002229E1">
        <w:rPr>
          <w:sz w:val="20"/>
          <w:szCs w:val="20"/>
        </w:rPr>
        <w:t>izvodljivije</w:t>
      </w:r>
      <w:r w:rsidR="007B72F9" w:rsidRPr="002229E1">
        <w:rPr>
          <w:sz w:val="20"/>
          <w:szCs w:val="20"/>
        </w:rPr>
        <w:t xml:space="preserve">. Međutim, ako istraživači imaju vremena i resursa, oni mogu pokušati </w:t>
      </w:r>
      <w:r w:rsidR="00792626" w:rsidRPr="002229E1">
        <w:rPr>
          <w:sz w:val="20"/>
          <w:szCs w:val="20"/>
        </w:rPr>
        <w:t xml:space="preserve">da </w:t>
      </w:r>
      <w:r w:rsidR="007B72F9" w:rsidRPr="002229E1">
        <w:rPr>
          <w:sz w:val="20"/>
          <w:szCs w:val="20"/>
        </w:rPr>
        <w:t>generir</w:t>
      </w:r>
      <w:r w:rsidR="00792626" w:rsidRPr="002229E1">
        <w:rPr>
          <w:sz w:val="20"/>
          <w:szCs w:val="20"/>
        </w:rPr>
        <w:t xml:space="preserve">išu </w:t>
      </w:r>
      <w:r w:rsidR="007B72F9" w:rsidRPr="002229E1">
        <w:rPr>
          <w:sz w:val="20"/>
          <w:szCs w:val="20"/>
        </w:rPr>
        <w:t xml:space="preserve">nove vrste pisanih </w:t>
      </w:r>
      <w:r w:rsidR="00792626" w:rsidRPr="002229E1">
        <w:rPr>
          <w:sz w:val="20"/>
          <w:szCs w:val="20"/>
        </w:rPr>
        <w:t>dokaza</w:t>
      </w:r>
      <w:r w:rsidR="007B72F9" w:rsidRPr="002229E1">
        <w:rPr>
          <w:sz w:val="20"/>
          <w:szCs w:val="20"/>
        </w:rPr>
        <w:t xml:space="preserve">. </w:t>
      </w:r>
      <w:r w:rsidR="00792626" w:rsidRPr="002229E1">
        <w:rPr>
          <w:sz w:val="20"/>
          <w:szCs w:val="20"/>
        </w:rPr>
        <w:t>Sp</w:t>
      </w:r>
      <w:r w:rsidR="007B72F9" w:rsidRPr="002229E1">
        <w:rPr>
          <w:sz w:val="20"/>
          <w:szCs w:val="20"/>
        </w:rPr>
        <w:t xml:space="preserve">rovođenje istraživanja na terenu, u širem smislu, je najčešći </w:t>
      </w:r>
      <w:r w:rsidR="00792626" w:rsidRPr="002229E1">
        <w:rPr>
          <w:sz w:val="20"/>
          <w:szCs w:val="20"/>
        </w:rPr>
        <w:t>način da se to učini</w:t>
      </w:r>
      <w:r w:rsidR="007B72F9" w:rsidRPr="002229E1">
        <w:rPr>
          <w:sz w:val="20"/>
          <w:szCs w:val="20"/>
        </w:rPr>
        <w:t xml:space="preserve">. </w:t>
      </w:r>
      <w:r w:rsidR="00792626" w:rsidRPr="002229E1">
        <w:rPr>
          <w:b/>
          <w:sz w:val="20"/>
          <w:szCs w:val="20"/>
        </w:rPr>
        <w:t>I</w:t>
      </w:r>
      <w:r w:rsidR="007B72F9" w:rsidRPr="002229E1">
        <w:rPr>
          <w:b/>
          <w:sz w:val="20"/>
          <w:szCs w:val="20"/>
        </w:rPr>
        <w:t>straživanje</w:t>
      </w:r>
      <w:r w:rsidR="00792626" w:rsidRPr="002229E1">
        <w:rPr>
          <w:b/>
          <w:sz w:val="20"/>
          <w:szCs w:val="20"/>
        </w:rPr>
        <w:t xml:space="preserve"> na terenu</w:t>
      </w:r>
      <w:r w:rsidR="00792626" w:rsidRPr="002229E1">
        <w:rPr>
          <w:sz w:val="20"/>
          <w:szCs w:val="20"/>
        </w:rPr>
        <w:t xml:space="preserve"> podrazumijeva „</w:t>
      </w:r>
      <w:r w:rsidR="007B72F9" w:rsidRPr="002229E1">
        <w:rPr>
          <w:sz w:val="20"/>
          <w:szCs w:val="20"/>
        </w:rPr>
        <w:t>napuštanj</w:t>
      </w:r>
      <w:r w:rsidR="00792626" w:rsidRPr="002229E1">
        <w:rPr>
          <w:sz w:val="20"/>
          <w:szCs w:val="20"/>
        </w:rPr>
        <w:t>e</w:t>
      </w:r>
      <w:r w:rsidR="007B72F9" w:rsidRPr="002229E1">
        <w:rPr>
          <w:sz w:val="20"/>
          <w:szCs w:val="20"/>
        </w:rPr>
        <w:t xml:space="preserve"> matične ustanove u cilju sticanja podataka, informacija ili sazn</w:t>
      </w:r>
      <w:r w:rsidRPr="002229E1">
        <w:rPr>
          <w:sz w:val="20"/>
          <w:szCs w:val="20"/>
        </w:rPr>
        <w:t xml:space="preserve">anja koje </w:t>
      </w:r>
      <w:r w:rsidR="00792626" w:rsidRPr="002229E1">
        <w:rPr>
          <w:sz w:val="20"/>
          <w:szCs w:val="20"/>
        </w:rPr>
        <w:t xml:space="preserve">mogu </w:t>
      </w:r>
      <w:r w:rsidRPr="002229E1">
        <w:rPr>
          <w:sz w:val="20"/>
          <w:szCs w:val="20"/>
        </w:rPr>
        <w:t xml:space="preserve">značajno </w:t>
      </w:r>
      <w:r w:rsidR="00792626" w:rsidRPr="002229E1">
        <w:rPr>
          <w:sz w:val="20"/>
          <w:szCs w:val="20"/>
        </w:rPr>
        <w:t xml:space="preserve">potkrijepiti </w:t>
      </w:r>
      <w:r w:rsidR="007B72F9" w:rsidRPr="002229E1">
        <w:rPr>
          <w:sz w:val="20"/>
          <w:szCs w:val="20"/>
        </w:rPr>
        <w:t xml:space="preserve">nečije </w:t>
      </w:r>
      <w:r w:rsidR="00792626" w:rsidRPr="002229E1">
        <w:rPr>
          <w:sz w:val="20"/>
          <w:szCs w:val="20"/>
        </w:rPr>
        <w:t>istraživanje</w:t>
      </w:r>
      <w:r w:rsidR="007B72F9" w:rsidRPr="002229E1">
        <w:rPr>
          <w:sz w:val="20"/>
          <w:szCs w:val="20"/>
        </w:rPr>
        <w:t>...</w:t>
      </w:r>
      <w:r w:rsidR="00792626" w:rsidRPr="002229E1">
        <w:rPr>
          <w:sz w:val="20"/>
          <w:szCs w:val="20"/>
        </w:rPr>
        <w:t xml:space="preserve"> (1)</w:t>
      </w:r>
      <w:r w:rsidR="007B72F9" w:rsidRPr="002229E1">
        <w:rPr>
          <w:sz w:val="20"/>
          <w:szCs w:val="20"/>
        </w:rPr>
        <w:t xml:space="preserve"> Za profesionalne</w:t>
      </w:r>
      <w:r w:rsidR="00792626" w:rsidRPr="002229E1">
        <w:rPr>
          <w:sz w:val="20"/>
          <w:szCs w:val="20"/>
        </w:rPr>
        <w:t xml:space="preserve"> naučnike</w:t>
      </w:r>
      <w:r w:rsidR="007B72F9" w:rsidRPr="002229E1">
        <w:rPr>
          <w:sz w:val="20"/>
          <w:szCs w:val="20"/>
        </w:rPr>
        <w:t xml:space="preserve"> i </w:t>
      </w:r>
      <w:r w:rsidR="00792626" w:rsidRPr="002229E1">
        <w:rPr>
          <w:sz w:val="20"/>
          <w:szCs w:val="20"/>
        </w:rPr>
        <w:t>postdiplomce</w:t>
      </w:r>
      <w:r w:rsidR="007B72F9" w:rsidRPr="002229E1">
        <w:rPr>
          <w:sz w:val="20"/>
          <w:szCs w:val="20"/>
        </w:rPr>
        <w:t xml:space="preserve">, </w:t>
      </w:r>
      <w:r w:rsidR="00792626" w:rsidRPr="002229E1">
        <w:rPr>
          <w:sz w:val="20"/>
          <w:szCs w:val="20"/>
        </w:rPr>
        <w:t>istraživanje na terenu</w:t>
      </w:r>
      <w:r w:rsidR="007B72F9" w:rsidRPr="002229E1">
        <w:rPr>
          <w:sz w:val="20"/>
          <w:szCs w:val="20"/>
        </w:rPr>
        <w:t xml:space="preserve"> može značiti </w:t>
      </w:r>
      <w:r w:rsidR="00792626" w:rsidRPr="002229E1">
        <w:rPr>
          <w:sz w:val="20"/>
          <w:szCs w:val="20"/>
        </w:rPr>
        <w:t xml:space="preserve">provođenje </w:t>
      </w:r>
      <w:r w:rsidR="007B72F9" w:rsidRPr="002229E1">
        <w:rPr>
          <w:sz w:val="20"/>
          <w:szCs w:val="20"/>
        </w:rPr>
        <w:t>mjesec</w:t>
      </w:r>
      <w:r w:rsidR="00792626" w:rsidRPr="002229E1">
        <w:rPr>
          <w:sz w:val="20"/>
          <w:szCs w:val="20"/>
        </w:rPr>
        <w:t>i</w:t>
      </w:r>
      <w:r w:rsidR="007B72F9" w:rsidRPr="002229E1">
        <w:rPr>
          <w:sz w:val="20"/>
          <w:szCs w:val="20"/>
        </w:rPr>
        <w:t xml:space="preserve"> u stranoj zemlji; </w:t>
      </w:r>
      <w:r w:rsidR="00792626" w:rsidRPr="002229E1">
        <w:rPr>
          <w:sz w:val="20"/>
          <w:szCs w:val="20"/>
        </w:rPr>
        <w:t xml:space="preserve">u pitanju je </w:t>
      </w:r>
      <w:r w:rsidR="00633ED0" w:rsidRPr="002229E1">
        <w:rPr>
          <w:sz w:val="20"/>
          <w:szCs w:val="20"/>
        </w:rPr>
        <w:t>prava potvrda zrelostu</w:t>
      </w:r>
      <w:r w:rsidR="00792626" w:rsidRPr="002229E1">
        <w:rPr>
          <w:sz w:val="20"/>
          <w:szCs w:val="20"/>
        </w:rPr>
        <w:t xml:space="preserve"> </w:t>
      </w:r>
      <w:r w:rsidRPr="002229E1">
        <w:rPr>
          <w:sz w:val="20"/>
          <w:szCs w:val="20"/>
        </w:rPr>
        <w:t xml:space="preserve">za mnoge </w:t>
      </w:r>
      <w:r w:rsidR="00633ED0" w:rsidRPr="002229E1">
        <w:rPr>
          <w:sz w:val="20"/>
          <w:szCs w:val="20"/>
        </w:rPr>
        <w:t>proučavaoce</w:t>
      </w:r>
      <w:r w:rsidR="007B72F9" w:rsidRPr="002229E1">
        <w:rPr>
          <w:sz w:val="20"/>
          <w:szCs w:val="20"/>
        </w:rPr>
        <w:t xml:space="preserve"> komparativne politike. Neki </w:t>
      </w:r>
      <w:r w:rsidR="00633ED0" w:rsidRPr="002229E1">
        <w:rPr>
          <w:sz w:val="20"/>
          <w:szCs w:val="20"/>
        </w:rPr>
        <w:t>terenski</w:t>
      </w:r>
      <w:r w:rsidR="007B72F9" w:rsidRPr="002229E1">
        <w:rPr>
          <w:sz w:val="20"/>
          <w:szCs w:val="20"/>
        </w:rPr>
        <w:t xml:space="preserve"> istraživači se ponašaju </w:t>
      </w:r>
      <w:r w:rsidR="00633ED0" w:rsidRPr="002229E1">
        <w:rPr>
          <w:sz w:val="20"/>
          <w:szCs w:val="20"/>
        </w:rPr>
        <w:t>nalik</w:t>
      </w:r>
      <w:r w:rsidR="007B72F9" w:rsidRPr="002229E1">
        <w:rPr>
          <w:sz w:val="20"/>
          <w:szCs w:val="20"/>
        </w:rPr>
        <w:t xml:space="preserve"> antropolo</w:t>
      </w:r>
      <w:r w:rsidR="00633ED0" w:rsidRPr="002229E1">
        <w:rPr>
          <w:sz w:val="20"/>
          <w:szCs w:val="20"/>
        </w:rPr>
        <w:t>zima</w:t>
      </w:r>
      <w:r w:rsidR="007B72F9" w:rsidRPr="002229E1">
        <w:rPr>
          <w:sz w:val="20"/>
          <w:szCs w:val="20"/>
        </w:rPr>
        <w:t xml:space="preserve">, </w:t>
      </w:r>
      <w:r w:rsidR="00633ED0" w:rsidRPr="002229E1">
        <w:rPr>
          <w:sz w:val="20"/>
          <w:szCs w:val="20"/>
        </w:rPr>
        <w:t>sele se</w:t>
      </w:r>
      <w:r w:rsidR="007B72F9" w:rsidRPr="002229E1">
        <w:rPr>
          <w:sz w:val="20"/>
          <w:szCs w:val="20"/>
        </w:rPr>
        <w:t xml:space="preserve"> u zemlj</w:t>
      </w:r>
      <w:r w:rsidR="00633ED0" w:rsidRPr="002229E1">
        <w:rPr>
          <w:sz w:val="20"/>
          <w:szCs w:val="20"/>
        </w:rPr>
        <w:t>u-</w:t>
      </w:r>
      <w:r w:rsidR="007B72F9" w:rsidRPr="002229E1">
        <w:rPr>
          <w:sz w:val="20"/>
          <w:szCs w:val="20"/>
        </w:rPr>
        <w:t>domaćin</w:t>
      </w:r>
      <w:r w:rsidR="00633ED0" w:rsidRPr="002229E1">
        <w:rPr>
          <w:sz w:val="20"/>
          <w:szCs w:val="20"/>
        </w:rPr>
        <w:t>a</w:t>
      </w:r>
      <w:r w:rsidR="007B72F9" w:rsidRPr="002229E1">
        <w:rPr>
          <w:sz w:val="20"/>
          <w:szCs w:val="20"/>
        </w:rPr>
        <w:t xml:space="preserve"> i </w:t>
      </w:r>
      <w:r w:rsidR="00633ED0" w:rsidRPr="002229E1">
        <w:rPr>
          <w:sz w:val="20"/>
          <w:szCs w:val="20"/>
        </w:rPr>
        <w:t xml:space="preserve">poštuju </w:t>
      </w:r>
      <w:r w:rsidRPr="002229E1">
        <w:rPr>
          <w:sz w:val="20"/>
          <w:szCs w:val="20"/>
        </w:rPr>
        <w:t>rutin</w:t>
      </w:r>
      <w:r w:rsidR="00633ED0" w:rsidRPr="002229E1">
        <w:rPr>
          <w:sz w:val="20"/>
          <w:szCs w:val="20"/>
        </w:rPr>
        <w:t>u</w:t>
      </w:r>
      <w:r w:rsidRPr="002229E1">
        <w:rPr>
          <w:sz w:val="20"/>
          <w:szCs w:val="20"/>
        </w:rPr>
        <w:t xml:space="preserve"> svakodnevnog život</w:t>
      </w:r>
      <w:r w:rsidR="00633ED0" w:rsidRPr="002229E1">
        <w:rPr>
          <w:sz w:val="20"/>
          <w:szCs w:val="20"/>
        </w:rPr>
        <w:t>a te sredine</w:t>
      </w:r>
      <w:r w:rsidRPr="002229E1">
        <w:rPr>
          <w:sz w:val="20"/>
          <w:szCs w:val="20"/>
        </w:rPr>
        <w:t>.</w:t>
      </w:r>
      <w:r w:rsidR="00633ED0" w:rsidRPr="002229E1">
        <w:rPr>
          <w:sz w:val="20"/>
          <w:szCs w:val="20"/>
        </w:rPr>
        <w:t xml:space="preserve"> </w:t>
      </w:r>
      <w:r w:rsidR="007B72F9" w:rsidRPr="002229E1">
        <w:rPr>
          <w:sz w:val="20"/>
          <w:szCs w:val="20"/>
        </w:rPr>
        <w:t xml:space="preserve">Drugi </w:t>
      </w:r>
      <w:r w:rsidR="00633ED0" w:rsidRPr="002229E1">
        <w:rPr>
          <w:sz w:val="20"/>
          <w:szCs w:val="20"/>
        </w:rPr>
        <w:t>se više ponašaju kao</w:t>
      </w:r>
      <w:r w:rsidR="007B72F9" w:rsidRPr="002229E1">
        <w:rPr>
          <w:sz w:val="20"/>
          <w:szCs w:val="20"/>
        </w:rPr>
        <w:t xml:space="preserve"> tradicionaln</w:t>
      </w:r>
      <w:r w:rsidR="00633ED0" w:rsidRPr="002229E1">
        <w:rPr>
          <w:sz w:val="20"/>
          <w:szCs w:val="20"/>
        </w:rPr>
        <w:t>i</w:t>
      </w:r>
      <w:r w:rsidR="007B72F9" w:rsidRPr="002229E1">
        <w:rPr>
          <w:sz w:val="20"/>
          <w:szCs w:val="20"/>
        </w:rPr>
        <w:t xml:space="preserve"> polit</w:t>
      </w:r>
      <w:r w:rsidR="00633ED0" w:rsidRPr="002229E1">
        <w:rPr>
          <w:sz w:val="20"/>
          <w:szCs w:val="20"/>
        </w:rPr>
        <w:t>ik</w:t>
      </w:r>
      <w:r w:rsidR="007B72F9" w:rsidRPr="002229E1">
        <w:rPr>
          <w:sz w:val="20"/>
          <w:szCs w:val="20"/>
        </w:rPr>
        <w:t xml:space="preserve">olozi i </w:t>
      </w:r>
      <w:r w:rsidR="00633ED0" w:rsidRPr="002229E1">
        <w:rPr>
          <w:sz w:val="20"/>
          <w:szCs w:val="20"/>
        </w:rPr>
        <w:t>sprovode</w:t>
      </w:r>
      <w:r w:rsidR="007B72F9" w:rsidRPr="002229E1">
        <w:rPr>
          <w:sz w:val="20"/>
          <w:szCs w:val="20"/>
        </w:rPr>
        <w:t xml:space="preserve"> masovne ankete ili posje</w:t>
      </w:r>
      <w:r w:rsidR="00633ED0" w:rsidRPr="002229E1">
        <w:rPr>
          <w:sz w:val="20"/>
          <w:szCs w:val="20"/>
        </w:rPr>
        <w:t>ćuju</w:t>
      </w:r>
      <w:r w:rsidR="007B72F9" w:rsidRPr="002229E1">
        <w:rPr>
          <w:sz w:val="20"/>
          <w:szCs w:val="20"/>
        </w:rPr>
        <w:t xml:space="preserve"> </w:t>
      </w:r>
      <w:r w:rsidR="00633ED0" w:rsidRPr="002229E1">
        <w:rPr>
          <w:sz w:val="20"/>
          <w:szCs w:val="20"/>
        </w:rPr>
        <w:t>arhive</w:t>
      </w:r>
      <w:r w:rsidR="007B72F9" w:rsidRPr="002229E1">
        <w:rPr>
          <w:sz w:val="20"/>
          <w:szCs w:val="20"/>
        </w:rPr>
        <w:t>. Kao što smo vidjeli u poglavlju 4, sve veći broj politi</w:t>
      </w:r>
      <w:r w:rsidR="00633ED0" w:rsidRPr="002229E1">
        <w:rPr>
          <w:sz w:val="20"/>
          <w:szCs w:val="20"/>
        </w:rPr>
        <w:t xml:space="preserve">kologa </w:t>
      </w:r>
      <w:r w:rsidR="007B72F9" w:rsidRPr="002229E1">
        <w:rPr>
          <w:sz w:val="20"/>
          <w:szCs w:val="20"/>
        </w:rPr>
        <w:t>eksperimen</w:t>
      </w:r>
      <w:r w:rsidR="00633ED0" w:rsidRPr="002229E1">
        <w:rPr>
          <w:sz w:val="20"/>
          <w:szCs w:val="20"/>
        </w:rPr>
        <w:t xml:space="preserve">te izvodi </w:t>
      </w:r>
      <w:r w:rsidR="007B72F9" w:rsidRPr="002229E1">
        <w:rPr>
          <w:sz w:val="20"/>
          <w:szCs w:val="20"/>
        </w:rPr>
        <w:t xml:space="preserve">na terenu u stranim zemljama. U svim ovim slučajevima, prikupljenih dokaza je apsolutno od suštinskog značaja za studiju. </w:t>
      </w:r>
      <w:r w:rsidR="00633ED0" w:rsidRPr="002229E1">
        <w:rPr>
          <w:sz w:val="20"/>
          <w:szCs w:val="20"/>
        </w:rPr>
        <w:t>Sprovođenje</w:t>
      </w:r>
      <w:r w:rsidR="007B72F9" w:rsidRPr="002229E1">
        <w:rPr>
          <w:sz w:val="20"/>
          <w:szCs w:val="20"/>
        </w:rPr>
        <w:t xml:space="preserve"> ove vrste istraživanja na terenu </w:t>
      </w:r>
      <w:r w:rsidR="00633ED0" w:rsidRPr="002229E1">
        <w:rPr>
          <w:sz w:val="20"/>
          <w:szCs w:val="20"/>
        </w:rPr>
        <w:t>nalaže posjedovanje ozbiljnih</w:t>
      </w:r>
      <w:r w:rsidR="007B72F9" w:rsidRPr="002229E1">
        <w:rPr>
          <w:sz w:val="20"/>
          <w:szCs w:val="20"/>
        </w:rPr>
        <w:t xml:space="preserve"> vještin</w:t>
      </w:r>
      <w:r w:rsidR="00633ED0" w:rsidRPr="002229E1">
        <w:rPr>
          <w:sz w:val="20"/>
          <w:szCs w:val="20"/>
        </w:rPr>
        <w:t>a</w:t>
      </w:r>
      <w:r w:rsidR="007B72F9" w:rsidRPr="002229E1">
        <w:rPr>
          <w:sz w:val="20"/>
          <w:szCs w:val="20"/>
        </w:rPr>
        <w:t xml:space="preserve"> (često uključujući </w:t>
      </w:r>
      <w:r w:rsidR="00633ED0" w:rsidRPr="002229E1">
        <w:rPr>
          <w:sz w:val="20"/>
          <w:szCs w:val="20"/>
        </w:rPr>
        <w:t>i vladanje stranim jezikom</w:t>
      </w:r>
      <w:r w:rsidR="007B72F9" w:rsidRPr="002229E1">
        <w:rPr>
          <w:sz w:val="20"/>
          <w:szCs w:val="20"/>
        </w:rPr>
        <w:t xml:space="preserve">), kao i osjetljivost </w:t>
      </w:r>
      <w:r w:rsidR="00633ED0" w:rsidRPr="002229E1">
        <w:rPr>
          <w:sz w:val="20"/>
          <w:szCs w:val="20"/>
        </w:rPr>
        <w:t>z</w:t>
      </w:r>
      <w:r w:rsidR="007B72F9" w:rsidRPr="002229E1">
        <w:rPr>
          <w:sz w:val="20"/>
          <w:szCs w:val="20"/>
        </w:rPr>
        <w:t>a niz etički</w:t>
      </w:r>
      <w:r w:rsidRPr="002229E1">
        <w:rPr>
          <w:sz w:val="20"/>
          <w:szCs w:val="20"/>
        </w:rPr>
        <w:t xml:space="preserve">h </w:t>
      </w:r>
      <w:r w:rsidR="00633ED0" w:rsidRPr="002229E1">
        <w:rPr>
          <w:sz w:val="20"/>
          <w:szCs w:val="20"/>
        </w:rPr>
        <w:t>pitanja</w:t>
      </w:r>
      <w:r w:rsidRPr="002229E1">
        <w:rPr>
          <w:sz w:val="20"/>
          <w:szCs w:val="20"/>
        </w:rPr>
        <w:t>. (2)</w:t>
      </w:r>
    </w:p>
    <w:p w14:paraId="566F7CB5" w14:textId="77777777" w:rsidR="007B72F9" w:rsidRPr="002229E1" w:rsidRDefault="0078514A" w:rsidP="007B72F9">
      <w:pPr>
        <w:pStyle w:val="NoSpacing"/>
        <w:jc w:val="both"/>
        <w:rPr>
          <w:sz w:val="20"/>
          <w:szCs w:val="20"/>
        </w:rPr>
      </w:pPr>
      <w:r w:rsidRPr="002229E1">
        <w:rPr>
          <w:sz w:val="20"/>
          <w:szCs w:val="20"/>
        </w:rPr>
        <w:tab/>
      </w:r>
      <w:r w:rsidR="007B72F9" w:rsidRPr="002229E1">
        <w:rPr>
          <w:sz w:val="20"/>
          <w:szCs w:val="20"/>
        </w:rPr>
        <w:t xml:space="preserve">Na drugom kraju spektra, istraživanja na terenu može </w:t>
      </w:r>
      <w:r w:rsidR="00096239" w:rsidRPr="002229E1">
        <w:rPr>
          <w:sz w:val="20"/>
          <w:szCs w:val="20"/>
        </w:rPr>
        <w:t>uključivati posjete važ</w:t>
      </w:r>
      <w:r w:rsidR="007B72F9" w:rsidRPr="002229E1">
        <w:rPr>
          <w:sz w:val="20"/>
          <w:szCs w:val="20"/>
        </w:rPr>
        <w:t>n</w:t>
      </w:r>
      <w:r w:rsidR="00096239" w:rsidRPr="002229E1">
        <w:rPr>
          <w:sz w:val="20"/>
          <w:szCs w:val="20"/>
        </w:rPr>
        <w:t>im</w:t>
      </w:r>
      <w:r w:rsidR="007B72F9" w:rsidRPr="002229E1">
        <w:rPr>
          <w:sz w:val="20"/>
          <w:szCs w:val="20"/>
        </w:rPr>
        <w:t xml:space="preserve"> arhiv</w:t>
      </w:r>
      <w:r w:rsidR="00096239" w:rsidRPr="002229E1">
        <w:rPr>
          <w:sz w:val="20"/>
          <w:szCs w:val="20"/>
        </w:rPr>
        <w:t>ama</w:t>
      </w:r>
      <w:r w:rsidR="007B72F9" w:rsidRPr="002229E1">
        <w:rPr>
          <w:sz w:val="20"/>
          <w:szCs w:val="20"/>
        </w:rPr>
        <w:t xml:space="preserve"> ili </w:t>
      </w:r>
      <w:r w:rsidR="00096239" w:rsidRPr="002229E1">
        <w:rPr>
          <w:sz w:val="20"/>
          <w:szCs w:val="20"/>
        </w:rPr>
        <w:t>spro</w:t>
      </w:r>
      <w:r w:rsidR="007B72F9" w:rsidRPr="002229E1">
        <w:rPr>
          <w:sz w:val="20"/>
          <w:szCs w:val="20"/>
        </w:rPr>
        <w:t xml:space="preserve">vođenje nekoliko intervjua u vlastitoj zemlji. Vrijeme </w:t>
      </w:r>
      <w:r w:rsidR="00096239" w:rsidRPr="002229E1">
        <w:rPr>
          <w:sz w:val="20"/>
          <w:szCs w:val="20"/>
        </w:rPr>
        <w:t xml:space="preserve">se tada mjeri </w:t>
      </w:r>
      <w:r w:rsidR="007B72F9" w:rsidRPr="002229E1">
        <w:rPr>
          <w:sz w:val="20"/>
          <w:szCs w:val="20"/>
        </w:rPr>
        <w:t>danima, a ne mjeseci</w:t>
      </w:r>
      <w:r w:rsidR="00096239" w:rsidRPr="002229E1">
        <w:rPr>
          <w:sz w:val="20"/>
          <w:szCs w:val="20"/>
        </w:rPr>
        <w:t>ma</w:t>
      </w:r>
      <w:r w:rsidR="007B72F9" w:rsidRPr="002229E1">
        <w:rPr>
          <w:sz w:val="20"/>
          <w:szCs w:val="20"/>
        </w:rPr>
        <w:t xml:space="preserve">. Ova vrsta terenskih istraživanja obično dopunjuje sve </w:t>
      </w:r>
      <w:r w:rsidR="00096239" w:rsidRPr="002229E1">
        <w:rPr>
          <w:sz w:val="20"/>
          <w:szCs w:val="20"/>
        </w:rPr>
        <w:t xml:space="preserve"> one </w:t>
      </w:r>
      <w:r w:rsidR="007B72F9" w:rsidRPr="002229E1">
        <w:rPr>
          <w:sz w:val="20"/>
          <w:szCs w:val="20"/>
        </w:rPr>
        <w:t>dokaz</w:t>
      </w:r>
      <w:r w:rsidR="00096239" w:rsidRPr="002229E1">
        <w:rPr>
          <w:sz w:val="20"/>
          <w:szCs w:val="20"/>
        </w:rPr>
        <w:t>e</w:t>
      </w:r>
      <w:r w:rsidR="007B72F9" w:rsidRPr="002229E1">
        <w:rPr>
          <w:sz w:val="20"/>
          <w:szCs w:val="20"/>
        </w:rPr>
        <w:t xml:space="preserve"> prikupljen</w:t>
      </w:r>
      <w:r w:rsidR="00096239" w:rsidRPr="002229E1">
        <w:rPr>
          <w:sz w:val="20"/>
          <w:szCs w:val="20"/>
        </w:rPr>
        <w:t>e</w:t>
      </w:r>
      <w:r w:rsidR="007B72F9" w:rsidRPr="002229E1">
        <w:rPr>
          <w:sz w:val="20"/>
          <w:szCs w:val="20"/>
        </w:rPr>
        <w:t xml:space="preserve"> </w:t>
      </w:r>
      <w:r w:rsidR="00096239" w:rsidRPr="002229E1">
        <w:rPr>
          <w:sz w:val="20"/>
          <w:szCs w:val="20"/>
        </w:rPr>
        <w:t>u</w:t>
      </w:r>
      <w:r w:rsidR="007B72F9" w:rsidRPr="002229E1">
        <w:rPr>
          <w:sz w:val="20"/>
          <w:szCs w:val="20"/>
        </w:rPr>
        <w:t xml:space="preserve"> bibliote</w:t>
      </w:r>
      <w:r w:rsidR="00096239" w:rsidRPr="002229E1">
        <w:rPr>
          <w:sz w:val="20"/>
          <w:szCs w:val="20"/>
        </w:rPr>
        <w:t>ci ili na Internetu</w:t>
      </w:r>
      <w:r w:rsidR="007B72F9" w:rsidRPr="002229E1">
        <w:rPr>
          <w:sz w:val="20"/>
          <w:szCs w:val="20"/>
        </w:rPr>
        <w:t xml:space="preserve">. </w:t>
      </w:r>
      <w:r w:rsidR="00096239" w:rsidRPr="002229E1">
        <w:rPr>
          <w:sz w:val="20"/>
          <w:szCs w:val="20"/>
        </w:rPr>
        <w:t>Možda dostupni izvor izgledaju prilično pristrasni</w:t>
      </w:r>
      <w:r w:rsidR="007B72F9" w:rsidRPr="002229E1">
        <w:rPr>
          <w:sz w:val="20"/>
          <w:szCs w:val="20"/>
        </w:rPr>
        <w:t xml:space="preserve">, što </w:t>
      </w:r>
      <w:r w:rsidR="00096239" w:rsidRPr="002229E1">
        <w:rPr>
          <w:sz w:val="20"/>
          <w:szCs w:val="20"/>
        </w:rPr>
        <w:t>triangulacijui dalje čini</w:t>
      </w:r>
      <w:r w:rsidR="007B72F9" w:rsidRPr="002229E1">
        <w:rPr>
          <w:sz w:val="20"/>
          <w:szCs w:val="20"/>
        </w:rPr>
        <w:t xml:space="preserve"> prioritet</w:t>
      </w:r>
      <w:r w:rsidR="00096239" w:rsidRPr="002229E1">
        <w:rPr>
          <w:sz w:val="20"/>
          <w:szCs w:val="20"/>
        </w:rPr>
        <w:t>om</w:t>
      </w:r>
      <w:r w:rsidR="007B72F9" w:rsidRPr="002229E1">
        <w:rPr>
          <w:sz w:val="20"/>
          <w:szCs w:val="20"/>
        </w:rPr>
        <w:t xml:space="preserve">. </w:t>
      </w:r>
      <w:r w:rsidR="00096239" w:rsidRPr="002229E1">
        <w:rPr>
          <w:sz w:val="20"/>
          <w:szCs w:val="20"/>
        </w:rPr>
        <w:t>Ili</w:t>
      </w:r>
      <w:r w:rsidR="007B72F9" w:rsidRPr="002229E1">
        <w:rPr>
          <w:sz w:val="20"/>
          <w:szCs w:val="20"/>
        </w:rPr>
        <w:t xml:space="preserve"> </w:t>
      </w:r>
      <w:r w:rsidR="00096239" w:rsidRPr="002229E1">
        <w:rPr>
          <w:sz w:val="20"/>
          <w:szCs w:val="20"/>
        </w:rPr>
        <w:t xml:space="preserve">možda </w:t>
      </w:r>
      <w:r w:rsidR="007B72F9" w:rsidRPr="002229E1">
        <w:rPr>
          <w:sz w:val="20"/>
          <w:szCs w:val="20"/>
        </w:rPr>
        <w:t xml:space="preserve">autor </w:t>
      </w:r>
      <w:r w:rsidR="00096239" w:rsidRPr="002229E1">
        <w:rPr>
          <w:sz w:val="20"/>
          <w:szCs w:val="20"/>
        </w:rPr>
        <w:t>mora</w:t>
      </w:r>
      <w:r w:rsidR="007B72F9" w:rsidRPr="002229E1">
        <w:rPr>
          <w:sz w:val="20"/>
          <w:szCs w:val="20"/>
        </w:rPr>
        <w:t xml:space="preserve"> popuniti veliku prazninu u </w:t>
      </w:r>
      <w:r w:rsidR="00096239" w:rsidRPr="002229E1">
        <w:rPr>
          <w:sz w:val="20"/>
          <w:szCs w:val="20"/>
        </w:rPr>
        <w:t>uzročnom lan</w:t>
      </w:r>
      <w:r w:rsidR="007B72F9" w:rsidRPr="002229E1">
        <w:rPr>
          <w:sz w:val="20"/>
          <w:szCs w:val="20"/>
        </w:rPr>
        <w:t>c</w:t>
      </w:r>
      <w:r w:rsidR="00096239" w:rsidRPr="002229E1">
        <w:rPr>
          <w:sz w:val="20"/>
          <w:szCs w:val="20"/>
        </w:rPr>
        <w:t>u</w:t>
      </w:r>
      <w:r w:rsidR="007B72F9" w:rsidRPr="002229E1">
        <w:rPr>
          <w:sz w:val="20"/>
          <w:szCs w:val="20"/>
        </w:rPr>
        <w:t>. Prije mnogo godina, ka</w:t>
      </w:r>
      <w:r w:rsidR="00096239" w:rsidRPr="002229E1">
        <w:rPr>
          <w:sz w:val="20"/>
          <w:szCs w:val="20"/>
        </w:rPr>
        <w:t>da sam</w:t>
      </w:r>
      <w:r w:rsidR="007B72F9" w:rsidRPr="002229E1">
        <w:rPr>
          <w:sz w:val="20"/>
          <w:szCs w:val="20"/>
        </w:rPr>
        <w:t xml:space="preserve"> </w:t>
      </w:r>
      <w:r w:rsidR="00096239" w:rsidRPr="002229E1">
        <w:rPr>
          <w:sz w:val="20"/>
          <w:szCs w:val="20"/>
        </w:rPr>
        <w:t>s</w:t>
      </w:r>
      <w:r w:rsidR="007B72F9" w:rsidRPr="002229E1">
        <w:rPr>
          <w:sz w:val="20"/>
          <w:szCs w:val="20"/>
        </w:rPr>
        <w:t>provo</w:t>
      </w:r>
      <w:r w:rsidR="00096239" w:rsidRPr="002229E1">
        <w:rPr>
          <w:sz w:val="20"/>
          <w:szCs w:val="20"/>
        </w:rPr>
        <w:t>dio</w:t>
      </w:r>
      <w:r w:rsidR="007B72F9" w:rsidRPr="002229E1">
        <w:rPr>
          <w:sz w:val="20"/>
          <w:szCs w:val="20"/>
        </w:rPr>
        <w:t xml:space="preserve"> istraživanj</w:t>
      </w:r>
      <w:r w:rsidR="00096239" w:rsidRPr="002229E1">
        <w:rPr>
          <w:sz w:val="20"/>
          <w:szCs w:val="20"/>
        </w:rPr>
        <w:t>e</w:t>
      </w:r>
      <w:r w:rsidR="007B72F9" w:rsidRPr="002229E1">
        <w:rPr>
          <w:sz w:val="20"/>
          <w:szCs w:val="20"/>
        </w:rPr>
        <w:t xml:space="preserve"> za svoju disertaciju, ima</w:t>
      </w:r>
      <w:r w:rsidR="00096239" w:rsidRPr="002229E1">
        <w:rPr>
          <w:sz w:val="20"/>
          <w:szCs w:val="20"/>
        </w:rPr>
        <w:t>o</w:t>
      </w:r>
      <w:r w:rsidR="007B72F9" w:rsidRPr="002229E1">
        <w:rPr>
          <w:sz w:val="20"/>
          <w:szCs w:val="20"/>
        </w:rPr>
        <w:t xml:space="preserve"> sam </w:t>
      </w:r>
      <w:r w:rsidR="00096239" w:rsidRPr="002229E1">
        <w:rPr>
          <w:sz w:val="20"/>
          <w:szCs w:val="20"/>
        </w:rPr>
        <w:t>poteškoća</w:t>
      </w:r>
      <w:r w:rsidR="007B72F9" w:rsidRPr="002229E1">
        <w:rPr>
          <w:sz w:val="20"/>
          <w:szCs w:val="20"/>
        </w:rPr>
        <w:t xml:space="preserve"> s pronalaženjem </w:t>
      </w:r>
      <w:r w:rsidR="00096239" w:rsidRPr="002229E1">
        <w:rPr>
          <w:sz w:val="20"/>
          <w:szCs w:val="20"/>
        </w:rPr>
        <w:t>većeg broja</w:t>
      </w:r>
      <w:r w:rsidR="007B72F9" w:rsidRPr="002229E1">
        <w:rPr>
          <w:sz w:val="20"/>
          <w:szCs w:val="20"/>
        </w:rPr>
        <w:t xml:space="preserve"> dokaza o nekoliko odredbi </w:t>
      </w:r>
      <w:r w:rsidR="00DE58BD" w:rsidRPr="002229E1">
        <w:rPr>
          <w:sz w:val="20"/>
          <w:szCs w:val="20"/>
        </w:rPr>
        <w:t>Zakona o porezu SAD</w:t>
      </w:r>
      <w:r w:rsidR="007B72F9" w:rsidRPr="002229E1">
        <w:rPr>
          <w:sz w:val="20"/>
          <w:szCs w:val="20"/>
        </w:rPr>
        <w:t>. (</w:t>
      </w:r>
      <w:r w:rsidR="00DE58BD" w:rsidRPr="002229E1">
        <w:rPr>
          <w:sz w:val="20"/>
          <w:szCs w:val="20"/>
        </w:rPr>
        <w:t>Očigledno</w:t>
      </w:r>
      <w:r w:rsidR="007B72F9" w:rsidRPr="002229E1">
        <w:rPr>
          <w:sz w:val="20"/>
          <w:szCs w:val="20"/>
        </w:rPr>
        <w:t>, N</w:t>
      </w:r>
      <w:r w:rsidR="00DE58BD" w:rsidRPr="002229E1">
        <w:rPr>
          <w:sz w:val="20"/>
          <w:szCs w:val="20"/>
        </w:rPr>
        <w:t>jujork Tajmsu</w:t>
      </w:r>
      <w:r w:rsidR="007B72F9" w:rsidRPr="002229E1">
        <w:rPr>
          <w:sz w:val="20"/>
          <w:szCs w:val="20"/>
        </w:rPr>
        <w:t xml:space="preserve"> </w:t>
      </w:r>
      <w:r w:rsidR="00DE58BD" w:rsidRPr="002229E1">
        <w:rPr>
          <w:sz w:val="20"/>
          <w:szCs w:val="20"/>
        </w:rPr>
        <w:t>i Vašington Postu</w:t>
      </w:r>
      <w:r w:rsidR="007B72F9" w:rsidRPr="002229E1">
        <w:rPr>
          <w:sz w:val="20"/>
          <w:szCs w:val="20"/>
        </w:rPr>
        <w:t xml:space="preserve"> nije </w:t>
      </w:r>
      <w:r w:rsidR="00DE58BD" w:rsidRPr="002229E1">
        <w:rPr>
          <w:sz w:val="20"/>
          <w:szCs w:val="20"/>
        </w:rPr>
        <w:t xml:space="preserve">bilo toliko </w:t>
      </w:r>
      <w:r w:rsidR="007B72F9" w:rsidRPr="002229E1">
        <w:rPr>
          <w:sz w:val="20"/>
          <w:szCs w:val="20"/>
        </w:rPr>
        <w:t>stalo do</w:t>
      </w:r>
      <w:r w:rsidR="00DE58BD" w:rsidRPr="002229E1">
        <w:rPr>
          <w:sz w:val="20"/>
          <w:szCs w:val="20"/>
        </w:rPr>
        <w:t xml:space="preserve"> programa</w:t>
      </w:r>
      <w:r w:rsidR="007B72F9" w:rsidRPr="002229E1">
        <w:rPr>
          <w:sz w:val="20"/>
          <w:szCs w:val="20"/>
        </w:rPr>
        <w:t xml:space="preserve"> </w:t>
      </w:r>
      <w:r w:rsidR="00DE58BD" w:rsidRPr="002229E1">
        <w:rPr>
          <w:sz w:val="20"/>
          <w:szCs w:val="20"/>
        </w:rPr>
        <w:t>poreskih</w:t>
      </w:r>
      <w:r w:rsidR="007B72F9" w:rsidRPr="002229E1">
        <w:rPr>
          <w:sz w:val="20"/>
          <w:szCs w:val="20"/>
        </w:rPr>
        <w:t xml:space="preserve"> olakšic</w:t>
      </w:r>
      <w:r w:rsidR="00DE58BD" w:rsidRPr="002229E1">
        <w:rPr>
          <w:sz w:val="20"/>
          <w:szCs w:val="20"/>
        </w:rPr>
        <w:t>a za teško zapošljive kategorije stanovništva koliko meni</w:t>
      </w:r>
      <w:r w:rsidR="007B72F9" w:rsidRPr="002229E1">
        <w:rPr>
          <w:sz w:val="20"/>
          <w:szCs w:val="20"/>
        </w:rPr>
        <w:t xml:space="preserve">). Nakon putovanja u </w:t>
      </w:r>
      <w:r w:rsidR="00DE58BD" w:rsidRPr="002229E1">
        <w:rPr>
          <w:sz w:val="20"/>
          <w:szCs w:val="20"/>
        </w:rPr>
        <w:t>Vašington</w:t>
      </w:r>
      <w:r w:rsidR="007B72F9" w:rsidRPr="002229E1">
        <w:rPr>
          <w:sz w:val="20"/>
          <w:szCs w:val="20"/>
        </w:rPr>
        <w:t xml:space="preserve"> i razgovor</w:t>
      </w:r>
      <w:r w:rsidR="00DE58BD" w:rsidRPr="002229E1">
        <w:rPr>
          <w:sz w:val="20"/>
          <w:szCs w:val="20"/>
        </w:rPr>
        <w:t>a</w:t>
      </w:r>
      <w:r w:rsidR="007B72F9" w:rsidRPr="002229E1">
        <w:rPr>
          <w:sz w:val="20"/>
          <w:szCs w:val="20"/>
        </w:rPr>
        <w:t xml:space="preserve"> sa neki</w:t>
      </w:r>
      <w:r w:rsidR="00DE58BD" w:rsidRPr="002229E1">
        <w:rPr>
          <w:sz w:val="20"/>
          <w:szCs w:val="20"/>
        </w:rPr>
        <w:t>m</w:t>
      </w:r>
      <w:r w:rsidR="007B72F9" w:rsidRPr="002229E1">
        <w:rPr>
          <w:sz w:val="20"/>
          <w:szCs w:val="20"/>
        </w:rPr>
        <w:t xml:space="preserve"> stručnjaci</w:t>
      </w:r>
      <w:r w:rsidR="00DE58BD" w:rsidRPr="002229E1">
        <w:rPr>
          <w:sz w:val="20"/>
          <w:szCs w:val="20"/>
        </w:rPr>
        <w:t>ma iz oblasti</w:t>
      </w:r>
      <w:r w:rsidR="007B72F9" w:rsidRPr="002229E1">
        <w:rPr>
          <w:sz w:val="20"/>
          <w:szCs w:val="20"/>
        </w:rPr>
        <w:t xml:space="preserve"> poreske politike,</w:t>
      </w:r>
      <w:r w:rsidR="00DE58BD" w:rsidRPr="002229E1">
        <w:rPr>
          <w:sz w:val="20"/>
          <w:szCs w:val="20"/>
        </w:rPr>
        <w:t xml:space="preserve"> </w:t>
      </w:r>
      <w:r w:rsidR="007B72F9" w:rsidRPr="002229E1">
        <w:rPr>
          <w:sz w:val="20"/>
          <w:szCs w:val="20"/>
        </w:rPr>
        <w:t>od kojih je nekoliko radio</w:t>
      </w:r>
      <w:r w:rsidR="00DE58BD" w:rsidRPr="002229E1">
        <w:rPr>
          <w:sz w:val="20"/>
          <w:szCs w:val="20"/>
        </w:rPr>
        <w:t xml:space="preserve"> za vladu, imao sam puno bolju predstavu</w:t>
      </w:r>
      <w:r w:rsidR="007B72F9" w:rsidRPr="002229E1">
        <w:rPr>
          <w:sz w:val="20"/>
          <w:szCs w:val="20"/>
        </w:rPr>
        <w:t xml:space="preserve"> o tome ko </w:t>
      </w:r>
      <w:r w:rsidR="00DE58BD" w:rsidRPr="002229E1">
        <w:rPr>
          <w:sz w:val="20"/>
          <w:szCs w:val="20"/>
        </w:rPr>
        <w:t>se zalagao za ove programe i zašto. (3)</w:t>
      </w:r>
      <w:r w:rsidR="007B72F9" w:rsidRPr="002229E1">
        <w:rPr>
          <w:sz w:val="20"/>
          <w:szCs w:val="20"/>
        </w:rPr>
        <w:t xml:space="preserve"> Realno, ova</w:t>
      </w:r>
      <w:r w:rsidR="00DE58BD" w:rsidRPr="002229E1">
        <w:rPr>
          <w:sz w:val="20"/>
          <w:szCs w:val="20"/>
        </w:rPr>
        <w:t>kva</w:t>
      </w:r>
      <w:r w:rsidR="007B72F9" w:rsidRPr="002229E1">
        <w:rPr>
          <w:sz w:val="20"/>
          <w:szCs w:val="20"/>
        </w:rPr>
        <w:t xml:space="preserve"> vrsta</w:t>
      </w:r>
      <w:r w:rsidR="00DE58BD" w:rsidRPr="002229E1">
        <w:rPr>
          <w:sz w:val="20"/>
          <w:szCs w:val="20"/>
        </w:rPr>
        <w:t xml:space="preserve"> ograničenog</w:t>
      </w:r>
      <w:r w:rsidR="007B72F9" w:rsidRPr="002229E1">
        <w:rPr>
          <w:sz w:val="20"/>
          <w:szCs w:val="20"/>
        </w:rPr>
        <w:t xml:space="preserve"> terensko</w:t>
      </w:r>
      <w:r w:rsidR="00DE58BD" w:rsidRPr="002229E1">
        <w:rPr>
          <w:sz w:val="20"/>
          <w:szCs w:val="20"/>
        </w:rPr>
        <w:t>g</w:t>
      </w:r>
      <w:r w:rsidR="007B72F9" w:rsidRPr="002229E1">
        <w:rPr>
          <w:sz w:val="20"/>
          <w:szCs w:val="20"/>
        </w:rPr>
        <w:t xml:space="preserve"> istraživanj</w:t>
      </w:r>
      <w:r w:rsidR="00DE58BD" w:rsidRPr="002229E1">
        <w:rPr>
          <w:sz w:val="20"/>
          <w:szCs w:val="20"/>
        </w:rPr>
        <w:t>a - koje</w:t>
      </w:r>
      <w:r w:rsidR="007B72F9" w:rsidRPr="002229E1">
        <w:rPr>
          <w:sz w:val="20"/>
          <w:szCs w:val="20"/>
        </w:rPr>
        <w:t xml:space="preserve"> možda uključuje</w:t>
      </w:r>
      <w:r w:rsidR="00DE58BD" w:rsidRPr="002229E1">
        <w:rPr>
          <w:sz w:val="20"/>
          <w:szCs w:val="20"/>
        </w:rPr>
        <w:t xml:space="preserve"> telefonski intervju, ili put u obližnju instituciju</w:t>
      </w:r>
      <w:r w:rsidR="007B72F9" w:rsidRPr="002229E1">
        <w:rPr>
          <w:sz w:val="20"/>
          <w:szCs w:val="20"/>
        </w:rPr>
        <w:t xml:space="preserve">, grad ili državu </w:t>
      </w:r>
      <w:r w:rsidR="00DE58BD" w:rsidRPr="002229E1">
        <w:rPr>
          <w:sz w:val="20"/>
          <w:szCs w:val="20"/>
        </w:rPr>
        <w:t>– je nešto što sa čim će studenti najčešće imati iskustva.</w:t>
      </w:r>
    </w:p>
    <w:p w14:paraId="0E100D04" w14:textId="77777777" w:rsidR="007B72F9" w:rsidRPr="002229E1" w:rsidRDefault="0078514A" w:rsidP="007B72F9">
      <w:pPr>
        <w:pStyle w:val="NoSpacing"/>
        <w:jc w:val="both"/>
        <w:rPr>
          <w:sz w:val="20"/>
          <w:szCs w:val="20"/>
        </w:rPr>
      </w:pPr>
      <w:r w:rsidRPr="002229E1">
        <w:rPr>
          <w:sz w:val="20"/>
          <w:szCs w:val="20"/>
        </w:rPr>
        <w:tab/>
      </w:r>
      <w:r w:rsidR="007B72F9" w:rsidRPr="002229E1">
        <w:rPr>
          <w:sz w:val="20"/>
          <w:szCs w:val="20"/>
        </w:rPr>
        <w:t>Negdje i</w:t>
      </w:r>
      <w:r w:rsidR="00A67CF5" w:rsidRPr="002229E1">
        <w:rPr>
          <w:sz w:val="20"/>
          <w:szCs w:val="20"/>
        </w:rPr>
        <w:t>zmeđu ova dva ekstrema su politik</w:t>
      </w:r>
      <w:r w:rsidR="007B72F9" w:rsidRPr="002229E1">
        <w:rPr>
          <w:sz w:val="20"/>
          <w:szCs w:val="20"/>
        </w:rPr>
        <w:t>lozi koji obavljaju održiv</w:t>
      </w:r>
      <w:r w:rsidR="00A67CF5" w:rsidRPr="002229E1">
        <w:rPr>
          <w:sz w:val="20"/>
          <w:szCs w:val="20"/>
        </w:rPr>
        <w:t>a</w:t>
      </w:r>
      <w:r w:rsidR="007B72F9" w:rsidRPr="002229E1">
        <w:rPr>
          <w:sz w:val="20"/>
          <w:szCs w:val="20"/>
        </w:rPr>
        <w:t xml:space="preserve"> terensk</w:t>
      </w:r>
      <w:r w:rsidR="00A67CF5" w:rsidRPr="002229E1">
        <w:rPr>
          <w:sz w:val="20"/>
          <w:szCs w:val="20"/>
        </w:rPr>
        <w:t>a</w:t>
      </w:r>
      <w:r w:rsidR="007B72F9" w:rsidRPr="002229E1">
        <w:rPr>
          <w:sz w:val="20"/>
          <w:szCs w:val="20"/>
        </w:rPr>
        <w:t xml:space="preserve"> istraživanja u svoj</w:t>
      </w:r>
      <w:r w:rsidR="00A67CF5" w:rsidRPr="002229E1">
        <w:rPr>
          <w:sz w:val="20"/>
          <w:szCs w:val="20"/>
        </w:rPr>
        <w:t>im</w:t>
      </w:r>
      <w:r w:rsidR="007B72F9" w:rsidRPr="002229E1">
        <w:rPr>
          <w:sz w:val="20"/>
          <w:szCs w:val="20"/>
        </w:rPr>
        <w:t xml:space="preserve"> zemlji</w:t>
      </w:r>
      <w:r w:rsidR="00A67CF5" w:rsidRPr="002229E1">
        <w:rPr>
          <w:sz w:val="20"/>
          <w:szCs w:val="20"/>
        </w:rPr>
        <w:t>ama. Ričard Fe</w:t>
      </w:r>
      <w:r w:rsidR="007B72F9" w:rsidRPr="002229E1">
        <w:rPr>
          <w:sz w:val="20"/>
          <w:szCs w:val="20"/>
        </w:rPr>
        <w:t>no proveo</w:t>
      </w:r>
      <w:r w:rsidR="00A67CF5" w:rsidRPr="002229E1">
        <w:rPr>
          <w:sz w:val="20"/>
          <w:szCs w:val="20"/>
        </w:rPr>
        <w:t xml:space="preserve"> je</w:t>
      </w:r>
      <w:r w:rsidR="007B72F9" w:rsidRPr="002229E1">
        <w:rPr>
          <w:sz w:val="20"/>
          <w:szCs w:val="20"/>
        </w:rPr>
        <w:t xml:space="preserve"> dosta vremena </w:t>
      </w:r>
      <w:r w:rsidR="00A67CF5" w:rsidRPr="002229E1">
        <w:rPr>
          <w:sz w:val="20"/>
          <w:szCs w:val="20"/>
        </w:rPr>
        <w:t>prateći rad</w:t>
      </w:r>
      <w:r w:rsidR="007B72F9" w:rsidRPr="002229E1">
        <w:rPr>
          <w:sz w:val="20"/>
          <w:szCs w:val="20"/>
        </w:rPr>
        <w:t xml:space="preserve"> više od deset članova Kongresa</w:t>
      </w:r>
      <w:r w:rsidR="00A67CF5" w:rsidRPr="002229E1">
        <w:rPr>
          <w:sz w:val="20"/>
          <w:szCs w:val="20"/>
        </w:rPr>
        <w:t xml:space="preserve"> u pogledu njihove djelatnosti u svojim</w:t>
      </w:r>
      <w:r w:rsidR="007B72F9" w:rsidRPr="002229E1">
        <w:rPr>
          <w:sz w:val="20"/>
          <w:szCs w:val="20"/>
        </w:rPr>
        <w:t xml:space="preserve"> </w:t>
      </w:r>
      <w:r w:rsidR="00A67CF5" w:rsidRPr="002229E1">
        <w:rPr>
          <w:sz w:val="20"/>
          <w:szCs w:val="20"/>
        </w:rPr>
        <w:t>okruzima</w:t>
      </w:r>
      <w:r w:rsidR="007B72F9" w:rsidRPr="002229E1">
        <w:rPr>
          <w:sz w:val="20"/>
          <w:szCs w:val="20"/>
        </w:rPr>
        <w:t xml:space="preserve">. On je </w:t>
      </w:r>
      <w:r w:rsidR="00A67CF5" w:rsidRPr="002229E1">
        <w:rPr>
          <w:sz w:val="20"/>
          <w:szCs w:val="20"/>
        </w:rPr>
        <w:t>želio</w:t>
      </w:r>
      <w:r w:rsidR="007B72F9" w:rsidRPr="002229E1">
        <w:rPr>
          <w:sz w:val="20"/>
          <w:szCs w:val="20"/>
        </w:rPr>
        <w:t xml:space="preserve"> da iz prve ruke </w:t>
      </w:r>
      <w:r w:rsidR="00A67CF5" w:rsidRPr="002229E1">
        <w:rPr>
          <w:sz w:val="20"/>
          <w:szCs w:val="20"/>
        </w:rPr>
        <w:t xml:space="preserve">posmatra </w:t>
      </w:r>
      <w:r w:rsidR="007B72F9" w:rsidRPr="002229E1">
        <w:rPr>
          <w:sz w:val="20"/>
          <w:szCs w:val="20"/>
        </w:rPr>
        <w:t>kako zakonodavc</w:t>
      </w:r>
      <w:r w:rsidR="00A67CF5" w:rsidRPr="002229E1">
        <w:rPr>
          <w:sz w:val="20"/>
          <w:szCs w:val="20"/>
        </w:rPr>
        <w:t xml:space="preserve">i ostavaruju interakciju </w:t>
      </w:r>
      <w:r w:rsidR="007B72F9" w:rsidRPr="002229E1">
        <w:rPr>
          <w:sz w:val="20"/>
          <w:szCs w:val="20"/>
        </w:rPr>
        <w:t xml:space="preserve">sa svojim biračima. </w:t>
      </w:r>
      <w:r w:rsidR="00A67CF5" w:rsidRPr="002229E1">
        <w:rPr>
          <w:sz w:val="20"/>
          <w:szCs w:val="20"/>
        </w:rPr>
        <w:t>Do tada</w:t>
      </w:r>
      <w:r w:rsidR="007B72F9" w:rsidRPr="002229E1">
        <w:rPr>
          <w:sz w:val="20"/>
          <w:szCs w:val="20"/>
        </w:rPr>
        <w:t>, naučnici k</w:t>
      </w:r>
      <w:r w:rsidR="00A67CF5" w:rsidRPr="002229E1">
        <w:rPr>
          <w:sz w:val="20"/>
          <w:szCs w:val="20"/>
        </w:rPr>
        <w:t>oji su proučavali Kongres bili su fokusirani</w:t>
      </w:r>
      <w:r w:rsidR="007B72F9" w:rsidRPr="002229E1">
        <w:rPr>
          <w:sz w:val="20"/>
          <w:szCs w:val="20"/>
        </w:rPr>
        <w:t xml:space="preserve"> isključivo na ponašanje zakonodavaca u Kongresu ili </w:t>
      </w:r>
      <w:r w:rsidR="00A67CF5" w:rsidRPr="002229E1">
        <w:rPr>
          <w:sz w:val="20"/>
          <w:szCs w:val="20"/>
        </w:rPr>
        <w:t>tokom kampanje. (4) Analiza Keti Koen na temu</w:t>
      </w:r>
      <w:r w:rsidR="007B72F9" w:rsidRPr="002229E1">
        <w:rPr>
          <w:sz w:val="20"/>
          <w:szCs w:val="20"/>
        </w:rPr>
        <w:t xml:space="preserve"> politike</w:t>
      </w:r>
      <w:r w:rsidR="00A67CF5" w:rsidRPr="002229E1">
        <w:rPr>
          <w:sz w:val="20"/>
          <w:szCs w:val="20"/>
        </w:rPr>
        <w:t xml:space="preserve"> prema</w:t>
      </w:r>
      <w:r w:rsidR="007B72F9" w:rsidRPr="002229E1">
        <w:rPr>
          <w:sz w:val="20"/>
          <w:szCs w:val="20"/>
        </w:rPr>
        <w:t xml:space="preserve"> AIDS</w:t>
      </w:r>
      <w:r w:rsidR="00A67CF5" w:rsidRPr="002229E1">
        <w:rPr>
          <w:sz w:val="20"/>
          <w:szCs w:val="20"/>
        </w:rPr>
        <w:t>-u</w:t>
      </w:r>
      <w:r w:rsidR="007B72F9" w:rsidRPr="002229E1">
        <w:rPr>
          <w:sz w:val="20"/>
          <w:szCs w:val="20"/>
        </w:rPr>
        <w:t xml:space="preserve"> </w:t>
      </w:r>
      <w:r w:rsidR="00A67CF5" w:rsidRPr="002229E1">
        <w:rPr>
          <w:sz w:val="20"/>
          <w:szCs w:val="20"/>
        </w:rPr>
        <w:t xml:space="preserve">uključivala je </w:t>
      </w:r>
      <w:r w:rsidR="007B72F9" w:rsidRPr="002229E1">
        <w:rPr>
          <w:sz w:val="20"/>
          <w:szCs w:val="20"/>
        </w:rPr>
        <w:t xml:space="preserve">priče iz </w:t>
      </w:r>
      <w:r w:rsidR="00A67CF5" w:rsidRPr="002229E1">
        <w:rPr>
          <w:sz w:val="20"/>
          <w:szCs w:val="20"/>
        </w:rPr>
        <w:t>ključnih</w:t>
      </w:r>
      <w:r w:rsidR="007B72F9" w:rsidRPr="002229E1">
        <w:rPr>
          <w:sz w:val="20"/>
          <w:szCs w:val="20"/>
        </w:rPr>
        <w:t xml:space="preserve"> medija i glasova u Kongresu. Međutim, </w:t>
      </w:r>
      <w:r w:rsidR="00A67CF5" w:rsidRPr="002229E1">
        <w:rPr>
          <w:sz w:val="20"/>
          <w:szCs w:val="20"/>
        </w:rPr>
        <w:t>ona je bila posebno zainteresovana za vezu</w:t>
      </w:r>
      <w:r w:rsidR="007B72F9" w:rsidRPr="002229E1">
        <w:rPr>
          <w:sz w:val="20"/>
          <w:szCs w:val="20"/>
        </w:rPr>
        <w:t xml:space="preserve"> između rase </w:t>
      </w:r>
      <w:r w:rsidR="007B72F9" w:rsidRPr="002229E1">
        <w:rPr>
          <w:sz w:val="20"/>
          <w:szCs w:val="20"/>
        </w:rPr>
        <w:lastRenderedPageBreak/>
        <w:t>i AIDS-a</w:t>
      </w:r>
      <w:r w:rsidR="004B011D" w:rsidRPr="002229E1">
        <w:rPr>
          <w:sz w:val="20"/>
          <w:szCs w:val="20"/>
        </w:rPr>
        <w:t>, što je tema</w:t>
      </w:r>
      <w:r w:rsidR="007B72F9" w:rsidRPr="002229E1">
        <w:rPr>
          <w:sz w:val="20"/>
          <w:szCs w:val="20"/>
        </w:rPr>
        <w:t xml:space="preserve"> </w:t>
      </w:r>
      <w:r w:rsidR="004B011D" w:rsidRPr="002229E1">
        <w:rPr>
          <w:sz w:val="20"/>
          <w:szCs w:val="20"/>
        </w:rPr>
        <w:t xml:space="preserve">koju ključni izvori često zanemaruju – pa je </w:t>
      </w:r>
      <w:r w:rsidR="007B72F9" w:rsidRPr="002229E1">
        <w:rPr>
          <w:sz w:val="20"/>
          <w:szCs w:val="20"/>
        </w:rPr>
        <w:t>uključ</w:t>
      </w:r>
      <w:r w:rsidR="004B011D" w:rsidRPr="002229E1">
        <w:rPr>
          <w:sz w:val="20"/>
          <w:szCs w:val="20"/>
        </w:rPr>
        <w:t>iila brojne „</w:t>
      </w:r>
      <w:r w:rsidR="007B72F9" w:rsidRPr="002229E1">
        <w:rPr>
          <w:sz w:val="20"/>
          <w:szCs w:val="20"/>
        </w:rPr>
        <w:t>razgovor</w:t>
      </w:r>
      <w:r w:rsidR="004B011D" w:rsidRPr="002229E1">
        <w:rPr>
          <w:sz w:val="20"/>
          <w:szCs w:val="20"/>
        </w:rPr>
        <w:t>e</w:t>
      </w:r>
      <w:r w:rsidR="007B72F9" w:rsidRPr="002229E1">
        <w:rPr>
          <w:sz w:val="20"/>
          <w:szCs w:val="20"/>
        </w:rPr>
        <w:t xml:space="preserve"> i usmen</w:t>
      </w:r>
      <w:r w:rsidR="004B011D" w:rsidRPr="002229E1">
        <w:rPr>
          <w:sz w:val="20"/>
          <w:szCs w:val="20"/>
        </w:rPr>
        <w:t>e</w:t>
      </w:r>
      <w:r w:rsidR="007B72F9" w:rsidRPr="002229E1">
        <w:rPr>
          <w:sz w:val="20"/>
          <w:szCs w:val="20"/>
        </w:rPr>
        <w:t xml:space="preserve"> intervju</w:t>
      </w:r>
      <w:r w:rsidR="004B011D" w:rsidRPr="002229E1">
        <w:rPr>
          <w:sz w:val="20"/>
          <w:szCs w:val="20"/>
        </w:rPr>
        <w:t>e</w:t>
      </w:r>
      <w:r w:rsidR="007B72F9" w:rsidRPr="002229E1">
        <w:rPr>
          <w:sz w:val="20"/>
          <w:szCs w:val="20"/>
        </w:rPr>
        <w:t xml:space="preserve"> sa aktivistima, liderima u zajednici,</w:t>
      </w:r>
      <w:r w:rsidR="004B011D" w:rsidRPr="002229E1">
        <w:rPr>
          <w:sz w:val="20"/>
          <w:szCs w:val="20"/>
        </w:rPr>
        <w:t xml:space="preserve"> </w:t>
      </w:r>
      <w:r w:rsidR="007B72F9" w:rsidRPr="002229E1">
        <w:rPr>
          <w:sz w:val="20"/>
          <w:szCs w:val="20"/>
        </w:rPr>
        <w:t>izabran</w:t>
      </w:r>
      <w:r w:rsidR="004B011D" w:rsidRPr="002229E1">
        <w:rPr>
          <w:sz w:val="20"/>
          <w:szCs w:val="20"/>
        </w:rPr>
        <w:t>im</w:t>
      </w:r>
      <w:r w:rsidR="007B72F9" w:rsidRPr="002229E1">
        <w:rPr>
          <w:sz w:val="20"/>
          <w:szCs w:val="20"/>
        </w:rPr>
        <w:t xml:space="preserve"> i imenovan</w:t>
      </w:r>
      <w:r w:rsidR="004B011D" w:rsidRPr="002229E1">
        <w:rPr>
          <w:sz w:val="20"/>
          <w:szCs w:val="20"/>
        </w:rPr>
        <w:t>im zvaničnicima</w:t>
      </w:r>
      <w:r w:rsidR="007B72F9" w:rsidRPr="002229E1">
        <w:rPr>
          <w:sz w:val="20"/>
          <w:szCs w:val="20"/>
        </w:rPr>
        <w:t xml:space="preserve">, i </w:t>
      </w:r>
      <w:r w:rsidR="004B011D" w:rsidRPr="002229E1">
        <w:rPr>
          <w:sz w:val="20"/>
          <w:szCs w:val="20"/>
        </w:rPr>
        <w:t xml:space="preserve">ljudima </w:t>
      </w:r>
      <w:r w:rsidRPr="002229E1">
        <w:rPr>
          <w:sz w:val="20"/>
          <w:szCs w:val="20"/>
        </w:rPr>
        <w:t>koji žive s AIDS-om u N</w:t>
      </w:r>
      <w:r w:rsidR="004B011D" w:rsidRPr="002229E1">
        <w:rPr>
          <w:sz w:val="20"/>
          <w:szCs w:val="20"/>
        </w:rPr>
        <w:t>jujorku</w:t>
      </w:r>
      <w:r w:rsidRPr="002229E1">
        <w:rPr>
          <w:sz w:val="20"/>
          <w:szCs w:val="20"/>
        </w:rPr>
        <w:t xml:space="preserve"> </w:t>
      </w:r>
      <w:r w:rsidR="004B011D" w:rsidRPr="002229E1">
        <w:rPr>
          <w:sz w:val="20"/>
          <w:szCs w:val="20"/>
        </w:rPr>
        <w:t>između 1990. i 1</w:t>
      </w:r>
      <w:r w:rsidRPr="002229E1">
        <w:rPr>
          <w:sz w:val="20"/>
          <w:szCs w:val="20"/>
        </w:rPr>
        <w:t>993</w:t>
      </w:r>
      <w:r w:rsidR="004B011D" w:rsidRPr="002229E1">
        <w:rPr>
          <w:sz w:val="20"/>
          <w:szCs w:val="20"/>
        </w:rPr>
        <w:t>.</w:t>
      </w:r>
      <w:r w:rsidRPr="002229E1">
        <w:rPr>
          <w:sz w:val="20"/>
          <w:szCs w:val="20"/>
        </w:rPr>
        <w:t xml:space="preserve"> (5)</w:t>
      </w:r>
      <w:r w:rsidR="004B011D" w:rsidRPr="002229E1">
        <w:rPr>
          <w:sz w:val="20"/>
          <w:szCs w:val="20"/>
        </w:rPr>
        <w:t xml:space="preserve"> Upravo su ovu dokazi doveli do</w:t>
      </w:r>
      <w:r w:rsidR="007B72F9" w:rsidRPr="002229E1">
        <w:rPr>
          <w:sz w:val="20"/>
          <w:szCs w:val="20"/>
        </w:rPr>
        <w:t xml:space="preserve"> važnih uvida koji nisu bili dostupni iz postojećih dokumenata.</w:t>
      </w:r>
    </w:p>
    <w:p w14:paraId="18CFFD17" w14:textId="77777777" w:rsidR="007B72F9" w:rsidRPr="002229E1" w:rsidRDefault="007B72F9" w:rsidP="007B72F9">
      <w:pPr>
        <w:pStyle w:val="NoSpacing"/>
        <w:jc w:val="both"/>
        <w:rPr>
          <w:sz w:val="20"/>
          <w:szCs w:val="20"/>
        </w:rPr>
      </w:pPr>
    </w:p>
    <w:p w14:paraId="7E2D1C64" w14:textId="77777777" w:rsidR="007B72F9" w:rsidRPr="002229E1" w:rsidRDefault="00E43839" w:rsidP="007B72F9">
      <w:pPr>
        <w:pStyle w:val="NoSpacing"/>
        <w:jc w:val="both"/>
        <w:rPr>
          <w:b/>
          <w:sz w:val="20"/>
          <w:szCs w:val="20"/>
        </w:rPr>
      </w:pPr>
      <w:r w:rsidRPr="002229E1">
        <w:rPr>
          <w:b/>
          <w:sz w:val="20"/>
          <w:szCs w:val="20"/>
        </w:rPr>
        <w:t xml:space="preserve">ZAVRŠNE </w:t>
      </w:r>
      <w:r w:rsidR="007B72F9" w:rsidRPr="002229E1">
        <w:rPr>
          <w:b/>
          <w:sz w:val="20"/>
          <w:szCs w:val="20"/>
        </w:rPr>
        <w:t>NAPOMENE</w:t>
      </w:r>
    </w:p>
    <w:p w14:paraId="23A71BA5" w14:textId="77777777" w:rsidR="007B72F9" w:rsidRPr="002229E1" w:rsidRDefault="007B72F9" w:rsidP="007B72F9">
      <w:pPr>
        <w:pStyle w:val="NoSpacing"/>
        <w:jc w:val="both"/>
        <w:rPr>
          <w:sz w:val="20"/>
          <w:szCs w:val="20"/>
        </w:rPr>
      </w:pPr>
    </w:p>
    <w:p w14:paraId="5CDC5165" w14:textId="77777777" w:rsidR="007B72F9" w:rsidRPr="002229E1" w:rsidRDefault="009C7165" w:rsidP="009C7165">
      <w:pPr>
        <w:pStyle w:val="NoSpacing"/>
        <w:numPr>
          <w:ilvl w:val="0"/>
          <w:numId w:val="1"/>
        </w:numPr>
        <w:jc w:val="both"/>
        <w:rPr>
          <w:sz w:val="20"/>
          <w:szCs w:val="20"/>
        </w:rPr>
      </w:pPr>
      <w:r w:rsidRPr="002229E1">
        <w:rPr>
          <w:sz w:val="20"/>
          <w:szCs w:val="20"/>
        </w:rPr>
        <w:t xml:space="preserve">Diana Kapiszewski, Lauren M. MacLean, and Benjamin L. Read, </w:t>
      </w:r>
      <w:r w:rsidRPr="002229E1">
        <w:rPr>
          <w:i/>
          <w:sz w:val="20"/>
          <w:szCs w:val="20"/>
        </w:rPr>
        <w:t>Field Research in Political Science:</w:t>
      </w:r>
      <w:r w:rsidR="00E43839" w:rsidRPr="002229E1">
        <w:rPr>
          <w:i/>
          <w:sz w:val="20"/>
          <w:szCs w:val="20"/>
        </w:rPr>
        <w:t xml:space="preserve"> </w:t>
      </w:r>
      <w:r w:rsidRPr="002229E1">
        <w:rPr>
          <w:i/>
          <w:sz w:val="20"/>
          <w:szCs w:val="20"/>
        </w:rPr>
        <w:t>Practices and Principles</w:t>
      </w:r>
      <w:r w:rsidRPr="002229E1">
        <w:rPr>
          <w:sz w:val="20"/>
          <w:szCs w:val="20"/>
        </w:rPr>
        <w:t xml:space="preserve"> (New York: Cambridge University Press, 2015), p. 1.</w:t>
      </w:r>
      <w:r w:rsidR="003D05CE" w:rsidRPr="002229E1">
        <w:rPr>
          <w:sz w:val="20"/>
          <w:szCs w:val="20"/>
        </w:rPr>
        <w:t xml:space="preserve">             </w:t>
      </w:r>
    </w:p>
    <w:p w14:paraId="0B2B8256" w14:textId="77777777" w:rsidR="007B72F9" w:rsidRPr="002229E1" w:rsidRDefault="007B72F9" w:rsidP="009C7165">
      <w:pPr>
        <w:pStyle w:val="NoSpacing"/>
        <w:numPr>
          <w:ilvl w:val="0"/>
          <w:numId w:val="1"/>
        </w:numPr>
        <w:rPr>
          <w:sz w:val="20"/>
          <w:szCs w:val="20"/>
        </w:rPr>
      </w:pPr>
      <w:r w:rsidRPr="002229E1">
        <w:rPr>
          <w:sz w:val="20"/>
          <w:szCs w:val="20"/>
        </w:rPr>
        <w:t>Vidi, npr, ibid</w:t>
      </w:r>
      <w:r w:rsidR="009C7165" w:rsidRPr="002229E1">
        <w:rPr>
          <w:sz w:val="20"/>
          <w:szCs w:val="20"/>
        </w:rPr>
        <w:t>,</w:t>
      </w:r>
      <w:r w:rsidRPr="002229E1">
        <w:rPr>
          <w:sz w:val="20"/>
          <w:szCs w:val="20"/>
        </w:rPr>
        <w:t xml:space="preserve"> </w:t>
      </w:r>
      <w:r w:rsidR="009C7165" w:rsidRPr="002229E1">
        <w:rPr>
          <w:sz w:val="20"/>
          <w:szCs w:val="20"/>
        </w:rPr>
        <w:t>Edward Sch</w:t>
      </w:r>
      <w:r w:rsidR="00F567E7" w:rsidRPr="002229E1">
        <w:rPr>
          <w:sz w:val="20"/>
          <w:szCs w:val="20"/>
        </w:rPr>
        <w:t xml:space="preserve">atz, ed., </w:t>
      </w:r>
      <w:r w:rsidR="00F567E7" w:rsidRPr="002229E1">
        <w:rPr>
          <w:i/>
          <w:sz w:val="20"/>
          <w:szCs w:val="20"/>
        </w:rPr>
        <w:t>Political Ethnography:</w:t>
      </w:r>
      <w:r w:rsidR="009C7165" w:rsidRPr="002229E1">
        <w:rPr>
          <w:i/>
          <w:sz w:val="20"/>
          <w:szCs w:val="20"/>
        </w:rPr>
        <w:t xml:space="preserve"> What Immersion Contributes to the Study of Power</w:t>
      </w:r>
      <w:r w:rsidR="009C7165" w:rsidRPr="002229E1">
        <w:rPr>
          <w:sz w:val="20"/>
          <w:szCs w:val="20"/>
        </w:rPr>
        <w:t xml:space="preserve"> (Chicago: University of Chicago Press, 2009).</w:t>
      </w:r>
    </w:p>
    <w:p w14:paraId="1F33CD46" w14:textId="77777777" w:rsidR="007B72F9" w:rsidRPr="002229E1" w:rsidRDefault="007B72F9" w:rsidP="009C7165">
      <w:pPr>
        <w:pStyle w:val="NoSpacing"/>
        <w:numPr>
          <w:ilvl w:val="0"/>
          <w:numId w:val="1"/>
        </w:numPr>
        <w:jc w:val="both"/>
        <w:rPr>
          <w:sz w:val="20"/>
          <w:szCs w:val="20"/>
        </w:rPr>
      </w:pPr>
      <w:r w:rsidRPr="002229E1">
        <w:rPr>
          <w:sz w:val="20"/>
          <w:szCs w:val="20"/>
        </w:rPr>
        <w:t>Za savjete o dubinski</w:t>
      </w:r>
      <w:r w:rsidR="00F567E7" w:rsidRPr="002229E1">
        <w:rPr>
          <w:sz w:val="20"/>
          <w:szCs w:val="20"/>
        </w:rPr>
        <w:t xml:space="preserve">m </w:t>
      </w:r>
      <w:r w:rsidRPr="002229E1">
        <w:rPr>
          <w:sz w:val="20"/>
          <w:szCs w:val="20"/>
        </w:rPr>
        <w:t>intervju</w:t>
      </w:r>
      <w:r w:rsidR="00F567E7" w:rsidRPr="002229E1">
        <w:rPr>
          <w:sz w:val="20"/>
          <w:szCs w:val="20"/>
        </w:rPr>
        <w:t>ima</w:t>
      </w:r>
      <w:r w:rsidRPr="002229E1">
        <w:rPr>
          <w:sz w:val="20"/>
          <w:szCs w:val="20"/>
        </w:rPr>
        <w:t xml:space="preserve">, </w:t>
      </w:r>
      <w:r w:rsidR="00F567E7" w:rsidRPr="002229E1">
        <w:rPr>
          <w:sz w:val="20"/>
          <w:szCs w:val="20"/>
        </w:rPr>
        <w:t xml:space="preserve">vidjeti: </w:t>
      </w:r>
      <w:r w:rsidR="009C7165" w:rsidRPr="002229E1">
        <w:rPr>
          <w:sz w:val="20"/>
          <w:szCs w:val="20"/>
        </w:rPr>
        <w:t xml:space="preserve">Joel D. Aberbach and Bert A. Rockman, "Conducting and Coding Elite Interviews," </w:t>
      </w:r>
      <w:r w:rsidR="009C7165" w:rsidRPr="002229E1">
        <w:rPr>
          <w:i/>
          <w:sz w:val="20"/>
          <w:szCs w:val="20"/>
        </w:rPr>
        <w:t>PS. Political Science and Politic</w:t>
      </w:r>
      <w:r w:rsidR="00F567E7" w:rsidRPr="002229E1">
        <w:rPr>
          <w:i/>
          <w:sz w:val="20"/>
          <w:szCs w:val="20"/>
        </w:rPr>
        <w:t>s</w:t>
      </w:r>
      <w:r w:rsidR="009C7165" w:rsidRPr="002229E1">
        <w:rPr>
          <w:sz w:val="20"/>
          <w:szCs w:val="20"/>
        </w:rPr>
        <w:t xml:space="preserve"> 35, no. 4 (December 2002): 673-76; Beth L Leech, "Asking Questions: Techniques for Semistructured Interviews," </w:t>
      </w:r>
      <w:r w:rsidR="009C7165" w:rsidRPr="002229E1">
        <w:rPr>
          <w:i/>
          <w:sz w:val="20"/>
          <w:szCs w:val="20"/>
        </w:rPr>
        <w:t>P</w:t>
      </w:r>
      <w:r w:rsidR="00F567E7" w:rsidRPr="002229E1">
        <w:rPr>
          <w:i/>
          <w:sz w:val="20"/>
          <w:szCs w:val="20"/>
        </w:rPr>
        <w:t>S. Political Science and Politics</w:t>
      </w:r>
      <w:r w:rsidR="009C7165" w:rsidRPr="002229E1">
        <w:rPr>
          <w:i/>
          <w:sz w:val="20"/>
          <w:szCs w:val="20"/>
        </w:rPr>
        <w:t xml:space="preserve"> </w:t>
      </w:r>
      <w:r w:rsidR="009C7165" w:rsidRPr="002229E1">
        <w:rPr>
          <w:sz w:val="20"/>
          <w:szCs w:val="20"/>
        </w:rPr>
        <w:t>35, no. 4 (December 2002):665-68; Mosley,</w:t>
      </w:r>
      <w:r w:rsidR="009C7165" w:rsidRPr="002229E1">
        <w:rPr>
          <w:i/>
          <w:sz w:val="20"/>
          <w:szCs w:val="20"/>
        </w:rPr>
        <w:t xml:space="preserve"> Interview Research in Political Science</w:t>
      </w:r>
      <w:r w:rsidR="009C7165" w:rsidRPr="002229E1">
        <w:rPr>
          <w:sz w:val="20"/>
          <w:szCs w:val="20"/>
        </w:rPr>
        <w:t>, and Brian Rathbun, "Interviewing and Qualitative Field Methods: Pragmatism and Practicalities,"</w:t>
      </w:r>
      <w:r w:rsidRPr="002229E1">
        <w:rPr>
          <w:sz w:val="20"/>
          <w:szCs w:val="20"/>
        </w:rPr>
        <w:t xml:space="preserve"> u </w:t>
      </w:r>
      <w:r w:rsidR="009C7165" w:rsidRPr="002229E1">
        <w:rPr>
          <w:i/>
          <w:sz w:val="20"/>
          <w:szCs w:val="20"/>
        </w:rPr>
        <w:t>The Oxford Handbook of Political Methodology</w:t>
      </w:r>
      <w:r w:rsidR="009C7165" w:rsidRPr="002229E1">
        <w:rPr>
          <w:sz w:val="20"/>
          <w:szCs w:val="20"/>
        </w:rPr>
        <w:t>, ed. Janet M. Box-Steffensmeier, Henry E. Brady, and David Collier (New York: Oxford University Press, 2008), pp. 685-701.</w:t>
      </w:r>
      <w:r w:rsidR="003D05CE" w:rsidRPr="002229E1">
        <w:rPr>
          <w:sz w:val="20"/>
          <w:szCs w:val="20"/>
        </w:rPr>
        <w:t xml:space="preserve">            </w:t>
      </w:r>
    </w:p>
    <w:p w14:paraId="2156BA77" w14:textId="77777777" w:rsidR="007B72F9" w:rsidRPr="002229E1" w:rsidRDefault="009C7165" w:rsidP="009C7165">
      <w:pPr>
        <w:pStyle w:val="NoSpacing"/>
        <w:numPr>
          <w:ilvl w:val="0"/>
          <w:numId w:val="1"/>
        </w:numPr>
        <w:jc w:val="both"/>
        <w:rPr>
          <w:sz w:val="20"/>
          <w:szCs w:val="20"/>
        </w:rPr>
      </w:pPr>
      <w:r w:rsidRPr="002229E1">
        <w:rPr>
          <w:sz w:val="20"/>
          <w:szCs w:val="20"/>
        </w:rPr>
        <w:t>Richard F. Fenno Jr,</w:t>
      </w:r>
      <w:r w:rsidRPr="002229E1">
        <w:rPr>
          <w:i/>
          <w:sz w:val="20"/>
          <w:szCs w:val="20"/>
        </w:rPr>
        <w:t xml:space="preserve"> Home Style: House</w:t>
      </w:r>
      <w:r w:rsidR="00F567E7" w:rsidRPr="002229E1">
        <w:rPr>
          <w:i/>
          <w:sz w:val="20"/>
          <w:szCs w:val="20"/>
        </w:rPr>
        <w:t xml:space="preserve"> </w:t>
      </w:r>
      <w:r w:rsidRPr="002229E1">
        <w:rPr>
          <w:i/>
          <w:sz w:val="20"/>
          <w:szCs w:val="20"/>
        </w:rPr>
        <w:t>Members in Their Districts</w:t>
      </w:r>
      <w:r w:rsidRPr="002229E1">
        <w:rPr>
          <w:sz w:val="20"/>
          <w:szCs w:val="20"/>
        </w:rPr>
        <w:t xml:space="preserve"> (Boston: Little, Brown, 1978).</w:t>
      </w:r>
      <w:r w:rsidR="003D05CE" w:rsidRPr="002229E1">
        <w:rPr>
          <w:sz w:val="20"/>
          <w:szCs w:val="20"/>
        </w:rPr>
        <w:t xml:space="preserve">             </w:t>
      </w:r>
    </w:p>
    <w:p w14:paraId="173C3E60" w14:textId="77777777" w:rsidR="009C7165" w:rsidRPr="002229E1" w:rsidRDefault="009C7165" w:rsidP="009C7165">
      <w:pPr>
        <w:pStyle w:val="NoSpacing"/>
        <w:numPr>
          <w:ilvl w:val="0"/>
          <w:numId w:val="1"/>
        </w:numPr>
        <w:rPr>
          <w:sz w:val="20"/>
          <w:szCs w:val="20"/>
        </w:rPr>
      </w:pPr>
      <w:r w:rsidRPr="002229E1">
        <w:rPr>
          <w:sz w:val="20"/>
          <w:szCs w:val="20"/>
        </w:rPr>
        <w:t xml:space="preserve">Cathy J. Cohen, </w:t>
      </w:r>
      <w:r w:rsidRPr="002229E1">
        <w:rPr>
          <w:i/>
          <w:sz w:val="20"/>
          <w:szCs w:val="20"/>
        </w:rPr>
        <w:t>The Boundaries of Blackness: AIDS ancl the Breakdown of Black Politics</w:t>
      </w:r>
      <w:r w:rsidRPr="002229E1">
        <w:rPr>
          <w:sz w:val="20"/>
          <w:szCs w:val="20"/>
        </w:rPr>
        <w:t xml:space="preserve"> (Chicago: University of Chicago Press, 1999), pp. 27-28.</w:t>
      </w:r>
    </w:p>
    <w:p w14:paraId="7D31A5DD" w14:textId="77777777" w:rsidR="007B72F9" w:rsidRPr="002229E1" w:rsidRDefault="007B72F9" w:rsidP="007B72F9">
      <w:pPr>
        <w:pStyle w:val="NoSpacing"/>
        <w:jc w:val="both"/>
        <w:rPr>
          <w:sz w:val="20"/>
          <w:szCs w:val="20"/>
        </w:rPr>
      </w:pPr>
    </w:p>
    <w:p w14:paraId="74B509F1" w14:textId="77777777" w:rsidR="007B72F9" w:rsidRPr="002229E1" w:rsidRDefault="007B72F9" w:rsidP="007B72F9">
      <w:pPr>
        <w:pStyle w:val="NoSpacing"/>
        <w:jc w:val="both"/>
        <w:rPr>
          <w:sz w:val="20"/>
          <w:szCs w:val="20"/>
        </w:rPr>
      </w:pPr>
    </w:p>
    <w:p w14:paraId="604B49BA" w14:textId="77777777" w:rsidR="007B72F9" w:rsidRPr="002229E1" w:rsidRDefault="007B72F9" w:rsidP="007B72F9">
      <w:pPr>
        <w:pStyle w:val="NoSpacing"/>
        <w:jc w:val="both"/>
      </w:pPr>
      <w:r w:rsidRPr="002229E1">
        <w:rPr>
          <w:b/>
        </w:rPr>
        <w:t xml:space="preserve">Pretvaranje </w:t>
      </w:r>
      <w:r w:rsidR="009A28FC" w:rsidRPr="002229E1">
        <w:rPr>
          <w:b/>
        </w:rPr>
        <w:t>riječi</w:t>
      </w:r>
      <w:r w:rsidRPr="002229E1">
        <w:rPr>
          <w:b/>
        </w:rPr>
        <w:t xml:space="preserve"> u brojeve</w:t>
      </w:r>
    </w:p>
    <w:p w14:paraId="4358430E" w14:textId="77777777" w:rsidR="007B72F9" w:rsidRPr="002229E1" w:rsidRDefault="007B72F9" w:rsidP="007B72F9">
      <w:pPr>
        <w:pStyle w:val="NoSpacing"/>
        <w:jc w:val="both"/>
      </w:pPr>
    </w:p>
    <w:p w14:paraId="2C114BCD" w14:textId="77777777" w:rsidR="007B72F9" w:rsidRPr="002229E1" w:rsidRDefault="009A28FC" w:rsidP="007B72F9">
      <w:pPr>
        <w:pStyle w:val="NoSpacing"/>
        <w:jc w:val="both"/>
      </w:pPr>
      <w:r w:rsidRPr="002229E1">
        <w:tab/>
      </w:r>
      <w:r w:rsidR="007B72F9" w:rsidRPr="002229E1">
        <w:t>Postoji još je</w:t>
      </w:r>
      <w:r w:rsidRPr="002229E1">
        <w:t xml:space="preserve">dan način za rad s dokumentima – jedan sasvim </w:t>
      </w:r>
      <w:r w:rsidR="007B72F9" w:rsidRPr="002229E1">
        <w:t xml:space="preserve">drugačiji način. </w:t>
      </w:r>
      <w:r w:rsidR="00AE773C" w:rsidRPr="002229E1">
        <w:t>Umjesto</w:t>
      </w:r>
      <w:r w:rsidR="007B72F9" w:rsidRPr="002229E1">
        <w:t xml:space="preserve"> da namjerno odab</w:t>
      </w:r>
      <w:r w:rsidR="00AE773C" w:rsidRPr="002229E1">
        <w:t>eru određen</w:t>
      </w:r>
      <w:r w:rsidR="007B72F9" w:rsidRPr="002229E1">
        <w:t xml:space="preserve"> uzor</w:t>
      </w:r>
      <w:r w:rsidR="00AE773C" w:rsidRPr="002229E1">
        <w:t>ak</w:t>
      </w:r>
      <w:r w:rsidR="007B72F9" w:rsidRPr="002229E1">
        <w:t xml:space="preserve"> pisanih </w:t>
      </w:r>
      <w:r w:rsidR="00AE773C" w:rsidRPr="002229E1">
        <w:t>dokumentata</w:t>
      </w:r>
      <w:r w:rsidR="007B72F9" w:rsidRPr="002229E1">
        <w:t>, ne</w:t>
      </w:r>
      <w:r w:rsidR="00AE773C" w:rsidRPr="002229E1">
        <w:t>ki</w:t>
      </w:r>
      <w:r w:rsidR="007B72F9" w:rsidRPr="002229E1">
        <w:t xml:space="preserve"> politi</w:t>
      </w:r>
      <w:r w:rsidR="00AE773C" w:rsidRPr="002229E1">
        <w:t>kolozi</w:t>
      </w:r>
      <w:r w:rsidR="007B72F9" w:rsidRPr="002229E1">
        <w:t xml:space="preserve"> </w:t>
      </w:r>
      <w:r w:rsidR="00AE773C" w:rsidRPr="002229E1">
        <w:t>preferiraju</w:t>
      </w:r>
      <w:r w:rsidR="007B72F9" w:rsidRPr="002229E1">
        <w:t xml:space="preserve"> da rade </w:t>
      </w:r>
      <w:r w:rsidR="00AE773C" w:rsidRPr="002229E1">
        <w:t>na</w:t>
      </w:r>
      <w:r w:rsidR="007B72F9" w:rsidRPr="002229E1">
        <w:t xml:space="preserve"> slučajnom uzorku dokumenata ili čak cijele populacije. Na taj način smanjuje </w:t>
      </w:r>
      <w:r w:rsidR="00AE773C" w:rsidRPr="002229E1">
        <w:t>se mogućnost</w:t>
      </w:r>
      <w:r w:rsidR="007B72F9" w:rsidRPr="002229E1">
        <w:t xml:space="preserve"> </w:t>
      </w:r>
      <w:r w:rsidR="00AE773C" w:rsidRPr="002229E1">
        <w:t xml:space="preserve">selektivnog </w:t>
      </w:r>
      <w:r w:rsidR="007B72F9" w:rsidRPr="002229E1">
        <w:t xml:space="preserve">biranja </w:t>
      </w:r>
      <w:r w:rsidR="00AE773C" w:rsidRPr="002229E1">
        <w:t>dokaza, kao i mogućnost da ih neko optuži za takav pristup</w:t>
      </w:r>
      <w:r w:rsidR="007B72F9" w:rsidRPr="002229E1">
        <w:t>. Umjesto da se oslanja</w:t>
      </w:r>
      <w:r w:rsidR="00AE773C" w:rsidRPr="002229E1">
        <w:t>ju</w:t>
      </w:r>
      <w:r w:rsidR="007B72F9" w:rsidRPr="002229E1">
        <w:t xml:space="preserve"> na subjektivne interpretacije tih dokumenata, mnogi od tih istih naučnika pretv</w:t>
      </w:r>
      <w:r w:rsidR="00AE773C" w:rsidRPr="002229E1">
        <w:t xml:space="preserve">araju </w:t>
      </w:r>
      <w:r w:rsidR="007B72F9" w:rsidRPr="002229E1">
        <w:t>pisan</w:t>
      </w:r>
      <w:r w:rsidR="00AE773C" w:rsidRPr="002229E1">
        <w:t>i tekst</w:t>
      </w:r>
      <w:r w:rsidR="007B72F9" w:rsidRPr="002229E1">
        <w:t xml:space="preserve"> u niz brojeva čije</w:t>
      </w:r>
      <w:r w:rsidR="00AE773C" w:rsidRPr="002229E1">
        <w:t xml:space="preserve"> </w:t>
      </w:r>
      <w:r w:rsidR="007B72F9" w:rsidRPr="002229E1">
        <w:t>značenje</w:t>
      </w:r>
      <w:r w:rsidR="00AE773C" w:rsidRPr="002229E1">
        <w:t xml:space="preserve"> djeluje objektivnije. P</w:t>
      </w:r>
      <w:r w:rsidR="007B72F9" w:rsidRPr="002229E1">
        <w:t xml:space="preserve">ristranost istraživača stoga </w:t>
      </w:r>
      <w:r w:rsidR="00AE773C" w:rsidRPr="002229E1">
        <w:t>biva ograničena</w:t>
      </w:r>
      <w:r w:rsidR="007B72F9" w:rsidRPr="002229E1">
        <w:t xml:space="preserve">, a cijeli proces postaje </w:t>
      </w:r>
      <w:r w:rsidR="00AE773C" w:rsidRPr="002229E1">
        <w:t>sličniji mašinskom</w:t>
      </w:r>
      <w:r w:rsidR="007B72F9" w:rsidRPr="002229E1">
        <w:t xml:space="preserve">. </w:t>
      </w:r>
      <w:r w:rsidR="00AE773C" w:rsidRPr="002229E1">
        <w:t xml:space="preserve">Činjenica je da danas na raspolaganju stoji veliki </w:t>
      </w:r>
      <w:r w:rsidR="007B72F9" w:rsidRPr="002229E1">
        <w:t xml:space="preserve">broj softverskih programa za analizu </w:t>
      </w:r>
      <w:r w:rsidR="00AE773C" w:rsidRPr="002229E1">
        <w:t>ovakvih</w:t>
      </w:r>
      <w:r w:rsidR="007B72F9" w:rsidRPr="002229E1">
        <w:t xml:space="preserve"> d</w:t>
      </w:r>
      <w:r w:rsidR="00AE773C" w:rsidRPr="002229E1">
        <w:t>okumenata. Opšti naziv za ovu</w:t>
      </w:r>
      <w:r w:rsidR="000B0A0B" w:rsidRPr="002229E1">
        <w:t xml:space="preserve"> tehnik</w:t>
      </w:r>
      <w:r w:rsidR="00AE773C" w:rsidRPr="002229E1">
        <w:t>u je</w:t>
      </w:r>
      <w:r w:rsidR="000B0A0B" w:rsidRPr="002229E1">
        <w:t xml:space="preserve"> </w:t>
      </w:r>
      <w:r w:rsidR="007B72F9" w:rsidRPr="002229E1">
        <w:rPr>
          <w:b/>
        </w:rPr>
        <w:t>analiza sadržaja</w:t>
      </w:r>
      <w:r w:rsidR="00AE773C" w:rsidRPr="002229E1">
        <w:t xml:space="preserve">. Njome se praktično briše granica </w:t>
      </w:r>
      <w:r w:rsidR="007B72F9" w:rsidRPr="002229E1">
        <w:t>koja razdvaja tzv</w:t>
      </w:r>
      <w:r w:rsidR="00AE773C" w:rsidRPr="002229E1">
        <w:t>.</w:t>
      </w:r>
      <w:r w:rsidR="007B72F9" w:rsidRPr="002229E1">
        <w:t xml:space="preserve"> kvantitativn</w:t>
      </w:r>
      <w:r w:rsidR="00AE773C" w:rsidRPr="002229E1">
        <w:t>a od</w:t>
      </w:r>
      <w:r w:rsidR="007B72F9" w:rsidRPr="002229E1">
        <w:t xml:space="preserve"> kvalitativn</w:t>
      </w:r>
      <w:r w:rsidR="00AE773C" w:rsidRPr="002229E1">
        <w:t>ih</w:t>
      </w:r>
      <w:r w:rsidR="007B72F9" w:rsidRPr="002229E1">
        <w:t xml:space="preserve"> istraživanja.</w:t>
      </w:r>
      <w:r w:rsidR="000B0A0B" w:rsidRPr="002229E1">
        <w:rPr>
          <w:rStyle w:val="FootnoteReference"/>
        </w:rPr>
        <w:footnoteReference w:id="11"/>
      </w:r>
    </w:p>
    <w:p w14:paraId="2E95B78A" w14:textId="77777777" w:rsidR="007B72F9" w:rsidRPr="002229E1" w:rsidRDefault="00AE773C" w:rsidP="007B72F9">
      <w:pPr>
        <w:pStyle w:val="NoSpacing"/>
        <w:jc w:val="both"/>
      </w:pPr>
      <w:r w:rsidRPr="002229E1">
        <w:tab/>
        <w:t>Veo</w:t>
      </w:r>
      <w:r w:rsidR="007B72F9" w:rsidRPr="002229E1">
        <w:t>ma pojednostavljena verzija analize sa</w:t>
      </w:r>
      <w:r w:rsidR="000B0A0B" w:rsidRPr="002229E1">
        <w:t>držaja ide otpril</w:t>
      </w:r>
      <w:r w:rsidRPr="002229E1">
        <w:t>ike ovako</w:t>
      </w:r>
      <w:r w:rsidR="000B0A0B" w:rsidRPr="002229E1">
        <w:t>.</w:t>
      </w:r>
      <w:r w:rsidR="000B0A0B" w:rsidRPr="002229E1">
        <w:rPr>
          <w:rStyle w:val="EndnoteReference"/>
        </w:rPr>
        <w:endnoteReference w:id="34"/>
      </w:r>
      <w:r w:rsidR="007B72F9" w:rsidRPr="002229E1">
        <w:t xml:space="preserve"> </w:t>
      </w:r>
      <w:r w:rsidR="00B51344" w:rsidRPr="002229E1">
        <w:t xml:space="preserve">Istraživači polaze od </w:t>
      </w:r>
      <w:r w:rsidR="007B72F9" w:rsidRPr="002229E1">
        <w:t>identifikacij</w:t>
      </w:r>
      <w:r w:rsidR="00B51344" w:rsidRPr="002229E1">
        <w:t>e određene populacije</w:t>
      </w:r>
      <w:r w:rsidR="007B72F9" w:rsidRPr="002229E1">
        <w:t xml:space="preserve"> dokumenata koj</w:t>
      </w:r>
      <w:r w:rsidR="00B51344" w:rsidRPr="002229E1">
        <w:t>i</w:t>
      </w:r>
      <w:r w:rsidR="007B72F9" w:rsidRPr="002229E1">
        <w:t xml:space="preserve"> su relevantn</w:t>
      </w:r>
      <w:r w:rsidR="00B51344" w:rsidRPr="002229E1">
        <w:t>i</w:t>
      </w:r>
      <w:r w:rsidR="007B72F9" w:rsidRPr="002229E1">
        <w:t xml:space="preserve"> za </w:t>
      </w:r>
      <w:r w:rsidR="00B51344" w:rsidRPr="002229E1">
        <w:t>njihovo istrživačko pitanje</w:t>
      </w:r>
      <w:r w:rsidR="007B72F9" w:rsidRPr="002229E1">
        <w:t xml:space="preserve">. </w:t>
      </w:r>
      <w:r w:rsidR="00B51344" w:rsidRPr="002229E1">
        <w:t>U pitanju su dokumenti</w:t>
      </w:r>
      <w:r w:rsidR="007B72F9" w:rsidRPr="002229E1">
        <w:t xml:space="preserve"> </w:t>
      </w:r>
      <w:r w:rsidR="00B51344" w:rsidRPr="002229E1">
        <w:t xml:space="preserve">koji su obično veoma </w:t>
      </w:r>
      <w:r w:rsidR="007B72F9" w:rsidRPr="002229E1">
        <w:t xml:space="preserve">autoritativni </w:t>
      </w:r>
      <w:r w:rsidR="00B51344" w:rsidRPr="002229E1">
        <w:t>–</w:t>
      </w:r>
      <w:r w:rsidR="007B72F9" w:rsidRPr="002229E1">
        <w:t xml:space="preserve"> stran</w:t>
      </w:r>
      <w:r w:rsidR="00B51344" w:rsidRPr="002229E1">
        <w:t xml:space="preserve">ačke </w:t>
      </w:r>
      <w:r w:rsidR="007B72F9" w:rsidRPr="002229E1">
        <w:t>platforme, zakonodavn</w:t>
      </w:r>
      <w:r w:rsidR="00B51344" w:rsidRPr="002229E1">
        <w:t>a saslušanja</w:t>
      </w:r>
      <w:r w:rsidR="007B72F9" w:rsidRPr="002229E1">
        <w:t>, sudsk</w:t>
      </w:r>
      <w:r w:rsidR="00B51344" w:rsidRPr="002229E1">
        <w:t>a</w:t>
      </w:r>
      <w:r w:rsidR="007B72F9" w:rsidRPr="002229E1">
        <w:t xml:space="preserve"> </w:t>
      </w:r>
      <w:r w:rsidR="00B51344" w:rsidRPr="002229E1">
        <w:t>obrazloćenja</w:t>
      </w:r>
      <w:r w:rsidR="007B72F9" w:rsidRPr="002229E1">
        <w:t xml:space="preserve"> ili član</w:t>
      </w:r>
      <w:r w:rsidR="00B51344" w:rsidRPr="002229E1">
        <w:t>ci</w:t>
      </w:r>
      <w:r w:rsidR="007B72F9" w:rsidRPr="002229E1">
        <w:t xml:space="preserve"> </w:t>
      </w:r>
      <w:r w:rsidR="00B51344" w:rsidRPr="002229E1">
        <w:t>iz cijenjenih</w:t>
      </w:r>
      <w:r w:rsidR="007B72F9" w:rsidRPr="002229E1">
        <w:t xml:space="preserve"> novina</w:t>
      </w:r>
      <w:r w:rsidR="000B0A0B" w:rsidRPr="002229E1">
        <w:t xml:space="preserve"> i časopisa. Naredn</w:t>
      </w:r>
      <w:r w:rsidR="00B51344" w:rsidRPr="002229E1">
        <w:t>a</w:t>
      </w:r>
      <w:r w:rsidR="000B0A0B" w:rsidRPr="002229E1">
        <w:t xml:space="preserve"> odluka je </w:t>
      </w:r>
      <w:r w:rsidR="007B72F9" w:rsidRPr="002229E1">
        <w:t>da li da se</w:t>
      </w:r>
      <w:r w:rsidR="000B0A0B" w:rsidRPr="002229E1">
        <w:t xml:space="preserve"> analiziraju sve ov</w:t>
      </w:r>
      <w:r w:rsidR="00B51344" w:rsidRPr="002229E1">
        <w:t>a dokumenta</w:t>
      </w:r>
      <w:r w:rsidR="000B0A0B" w:rsidRPr="002229E1">
        <w:rPr>
          <w:rStyle w:val="EndnoteReference"/>
        </w:rPr>
        <w:endnoteReference w:id="35"/>
      </w:r>
      <w:r w:rsidR="007B72F9" w:rsidRPr="002229E1">
        <w:t xml:space="preserve"> ili </w:t>
      </w:r>
      <w:r w:rsidR="00B51344" w:rsidRPr="002229E1">
        <w:t xml:space="preserve">samo </w:t>
      </w:r>
      <w:r w:rsidR="007B72F9" w:rsidRPr="002229E1">
        <w:t>slučajni podskup</w:t>
      </w:r>
      <w:r w:rsidR="00B51344" w:rsidRPr="002229E1">
        <w:t xml:space="preserve"> istih</w:t>
      </w:r>
      <w:r w:rsidR="007B72F9" w:rsidRPr="002229E1">
        <w:t>. Na primjer, kada</w:t>
      </w:r>
      <w:r w:rsidR="00B51344" w:rsidRPr="002229E1">
        <w:t xml:space="preserve">je </w:t>
      </w:r>
      <w:r w:rsidR="007B72F9" w:rsidRPr="002229E1">
        <w:t xml:space="preserve"> M</w:t>
      </w:r>
      <w:r w:rsidR="00B51344" w:rsidRPr="002229E1">
        <w:t>oric</w:t>
      </w:r>
      <w:r w:rsidR="007B72F9" w:rsidRPr="002229E1">
        <w:t xml:space="preserve"> van der </w:t>
      </w:r>
      <w:r w:rsidR="00B51344" w:rsidRPr="002229E1">
        <w:t>Fin,</w:t>
      </w:r>
      <w:r w:rsidR="007B72F9" w:rsidRPr="002229E1">
        <w:t xml:space="preserve"> </w:t>
      </w:r>
      <w:r w:rsidR="00B51344" w:rsidRPr="002229E1">
        <w:t xml:space="preserve">analizirao </w:t>
      </w:r>
      <w:r w:rsidR="007B72F9" w:rsidRPr="002229E1">
        <w:t xml:space="preserve">debate </w:t>
      </w:r>
      <w:r w:rsidR="00B51344" w:rsidRPr="002229E1">
        <w:t xml:space="preserve">o pomoći drugim državama </w:t>
      </w:r>
      <w:r w:rsidR="007B72F9" w:rsidRPr="002229E1">
        <w:t>u četiri evropska zakonodav</w:t>
      </w:r>
      <w:r w:rsidR="00B51344" w:rsidRPr="002229E1">
        <w:t xml:space="preserve">stva, u periodu koji se protezao na </w:t>
      </w:r>
      <w:r w:rsidR="007B72F9" w:rsidRPr="002229E1">
        <w:t xml:space="preserve">preko pedeset godina, </w:t>
      </w:r>
      <w:r w:rsidR="00B51344" w:rsidRPr="002229E1">
        <w:t>odabrao je samo godine koje su se</w:t>
      </w:r>
      <w:r w:rsidR="007B72F9" w:rsidRPr="002229E1">
        <w:t xml:space="preserve"> završava</w:t>
      </w:r>
      <w:r w:rsidR="00B51344" w:rsidRPr="002229E1">
        <w:t>le na</w:t>
      </w:r>
      <w:r w:rsidR="007B72F9" w:rsidRPr="002229E1">
        <w:t xml:space="preserve"> 0, 2, 5 i 8. Jedna </w:t>
      </w:r>
      <w:r w:rsidR="00B51344" w:rsidRPr="002229E1">
        <w:t xml:space="preserve">od </w:t>
      </w:r>
      <w:r w:rsidR="007B72F9" w:rsidRPr="002229E1">
        <w:t>studija navedenih u poglavlju 5 oslanja</w:t>
      </w:r>
      <w:r w:rsidR="00B51344" w:rsidRPr="002229E1">
        <w:t>la na kompjuterski program pri odabiru</w:t>
      </w:r>
      <w:r w:rsidR="007B72F9" w:rsidRPr="002229E1">
        <w:t xml:space="preserve"> </w:t>
      </w:r>
      <w:r w:rsidR="007D5A43" w:rsidRPr="002229E1">
        <w:t>jedne četvrtine</w:t>
      </w:r>
      <w:r w:rsidR="007B72F9" w:rsidRPr="002229E1">
        <w:t xml:space="preserve"> od </w:t>
      </w:r>
      <w:r w:rsidR="007D5A43" w:rsidRPr="002229E1">
        <w:t xml:space="preserve">ukupnog broja </w:t>
      </w:r>
      <w:r w:rsidR="007B72F9" w:rsidRPr="002229E1">
        <w:t>dostupnih slučajeva Vrhovn</w:t>
      </w:r>
      <w:r w:rsidR="007D5A43" w:rsidRPr="002229E1">
        <w:t xml:space="preserve">og </w:t>
      </w:r>
      <w:r w:rsidR="007B72F9" w:rsidRPr="002229E1">
        <w:t>sud</w:t>
      </w:r>
      <w:r w:rsidR="007D5A43" w:rsidRPr="002229E1">
        <w:t>a</w:t>
      </w:r>
      <w:r w:rsidR="007B72F9" w:rsidRPr="002229E1">
        <w:t xml:space="preserve"> za</w:t>
      </w:r>
      <w:r w:rsidR="007D5A43" w:rsidRPr="002229E1">
        <w:t xml:space="preserve"> potrebe detaljnije analize jednog zakona</w:t>
      </w:r>
      <w:r w:rsidR="000B0A0B" w:rsidRPr="002229E1">
        <w:t>.</w:t>
      </w:r>
      <w:r w:rsidR="000B0A0B" w:rsidRPr="002229E1">
        <w:rPr>
          <w:rStyle w:val="EndnoteReference"/>
        </w:rPr>
        <w:endnoteReference w:id="36"/>
      </w:r>
    </w:p>
    <w:p w14:paraId="40AEE839" w14:textId="77777777" w:rsidR="007B72F9" w:rsidRPr="002229E1" w:rsidRDefault="0078310E" w:rsidP="007B72F9">
      <w:pPr>
        <w:pStyle w:val="NoSpacing"/>
        <w:jc w:val="both"/>
      </w:pPr>
      <w:r w:rsidRPr="002229E1">
        <w:tab/>
      </w:r>
      <w:r w:rsidR="007D5A43" w:rsidRPr="002229E1">
        <w:t>Istraživači zatim definišu</w:t>
      </w:r>
      <w:r w:rsidR="007B72F9" w:rsidRPr="002229E1">
        <w:t xml:space="preserve"> jedinicu analize. </w:t>
      </w:r>
      <w:r w:rsidR="0037477F" w:rsidRPr="002229E1">
        <w:t xml:space="preserve">Ona </w:t>
      </w:r>
      <w:r w:rsidR="007B72F9" w:rsidRPr="002229E1">
        <w:t>može biti</w:t>
      </w:r>
      <w:r w:rsidR="0037477F" w:rsidRPr="002229E1">
        <w:t xml:space="preserve"> mala, poput jedne</w:t>
      </w:r>
      <w:r w:rsidR="007B72F9" w:rsidRPr="002229E1">
        <w:t xml:space="preserve"> riječ</w:t>
      </w:r>
      <w:r w:rsidR="0037477F" w:rsidRPr="002229E1">
        <w:t>i</w:t>
      </w:r>
      <w:r w:rsidR="007B72F9" w:rsidRPr="002229E1">
        <w:t xml:space="preserve"> ili fraz</w:t>
      </w:r>
      <w:r w:rsidR="0037477F" w:rsidRPr="002229E1">
        <w:t>e</w:t>
      </w:r>
      <w:r w:rsidR="007B72F9" w:rsidRPr="002229E1">
        <w:t xml:space="preserve">, </w:t>
      </w:r>
      <w:r w:rsidR="0037477F" w:rsidRPr="002229E1">
        <w:t xml:space="preserve">ili </w:t>
      </w:r>
      <w:r w:rsidR="007B72F9" w:rsidRPr="002229E1">
        <w:t xml:space="preserve">velika </w:t>
      </w:r>
      <w:r w:rsidR="0037477F" w:rsidRPr="002229E1">
        <w:t>poput cijelog</w:t>
      </w:r>
      <w:r w:rsidR="007B72F9" w:rsidRPr="002229E1">
        <w:t xml:space="preserve"> dokument</w:t>
      </w:r>
      <w:r w:rsidR="0037477F" w:rsidRPr="002229E1">
        <w:t>a</w:t>
      </w:r>
      <w:r w:rsidR="007B72F9" w:rsidRPr="002229E1">
        <w:t>, ili nešto između, kao što je stav. Za svaku jedinicu, moramo uspostaviti određena pravila kodiranja koj</w:t>
      </w:r>
      <w:r w:rsidR="0037477F" w:rsidRPr="002229E1">
        <w:t>a</w:t>
      </w:r>
      <w:r w:rsidR="007B72F9" w:rsidRPr="002229E1">
        <w:t xml:space="preserve"> će nas voditi u analizi dokumenta. U stvari, trebamo identifi</w:t>
      </w:r>
      <w:r w:rsidR="0037477F" w:rsidRPr="002229E1">
        <w:t>kovati</w:t>
      </w:r>
      <w:r w:rsidR="007B72F9" w:rsidRPr="002229E1">
        <w:t xml:space="preserve"> određene varijable unutar dokumenta i označ</w:t>
      </w:r>
      <w:r w:rsidR="0037477F" w:rsidRPr="002229E1">
        <w:t>iti</w:t>
      </w:r>
      <w:r w:rsidR="007B72F9" w:rsidRPr="002229E1">
        <w:t xml:space="preserve"> potencijalne vrijednosti za svaku varijablu. Neka pravila kodiranja su jednostavna, kao što je</w:t>
      </w:r>
      <w:r w:rsidR="0037477F" w:rsidRPr="002229E1">
        <w:t xml:space="preserve">, na primjer, da li se </w:t>
      </w:r>
      <w:r w:rsidR="007B72F9" w:rsidRPr="002229E1">
        <w:t>određen</w:t>
      </w:r>
      <w:r w:rsidR="0037477F" w:rsidRPr="002229E1">
        <w:t>a</w:t>
      </w:r>
      <w:r w:rsidR="007B72F9" w:rsidRPr="002229E1">
        <w:t xml:space="preserve"> tem</w:t>
      </w:r>
      <w:r w:rsidR="0037477F" w:rsidRPr="002229E1">
        <w:t>a pominje ili ne</w:t>
      </w:r>
      <w:r w:rsidR="007B72F9" w:rsidRPr="002229E1">
        <w:t xml:space="preserve">. Ostala </w:t>
      </w:r>
      <w:r w:rsidR="007B72F9" w:rsidRPr="002229E1">
        <w:lastRenderedPageBreak/>
        <w:t>pravila zahtijevaju više pr</w:t>
      </w:r>
      <w:r w:rsidR="0037477F" w:rsidRPr="002229E1">
        <w:t>omišljanja</w:t>
      </w:r>
      <w:r w:rsidR="007B72F9" w:rsidRPr="002229E1">
        <w:t xml:space="preserve">, kao </w:t>
      </w:r>
      <w:r w:rsidR="0037477F" w:rsidRPr="002229E1">
        <w:t xml:space="preserve">na primjer </w:t>
      </w:r>
      <w:r w:rsidR="007B72F9" w:rsidRPr="002229E1">
        <w:t>da li je ukupni ton je bio po</w:t>
      </w:r>
      <w:r w:rsidR="0037477F" w:rsidRPr="002229E1">
        <w:t>zitivan, negativan ili mješovit po svojoj prirodi</w:t>
      </w:r>
      <w:r w:rsidR="007B72F9" w:rsidRPr="002229E1">
        <w:t>.</w:t>
      </w:r>
    </w:p>
    <w:p w14:paraId="110FAA4D" w14:textId="77777777" w:rsidR="007B72F9" w:rsidRPr="002229E1" w:rsidRDefault="0078310E" w:rsidP="007B72F9">
      <w:pPr>
        <w:pStyle w:val="NoSpacing"/>
        <w:jc w:val="both"/>
      </w:pPr>
      <w:r w:rsidRPr="002229E1">
        <w:tab/>
      </w:r>
      <w:r w:rsidR="007B72F9" w:rsidRPr="002229E1">
        <w:t xml:space="preserve">Jedan od mojih omiljenih primjera analize sadržaja izveo je Martin </w:t>
      </w:r>
      <w:r w:rsidR="0037477F" w:rsidRPr="002229E1">
        <w:t>Dž</w:t>
      </w:r>
      <w:r w:rsidR="007B72F9" w:rsidRPr="002229E1">
        <w:t>ilens kao dio veće studije o sta</w:t>
      </w:r>
      <w:r w:rsidRPr="002229E1">
        <w:t xml:space="preserve">vovima javnosti prema </w:t>
      </w:r>
      <w:r w:rsidR="0037477F" w:rsidRPr="002229E1">
        <w:t>socijaloj pomoći</w:t>
      </w:r>
      <w:r w:rsidRPr="002229E1">
        <w:t>.</w:t>
      </w:r>
      <w:r w:rsidRPr="002229E1">
        <w:rPr>
          <w:rStyle w:val="EndnoteReference"/>
        </w:rPr>
        <w:endnoteReference w:id="37"/>
      </w:r>
      <w:r w:rsidR="007B72F9" w:rsidRPr="002229E1">
        <w:t xml:space="preserve"> U prvom dijelu svoje knjige, </w:t>
      </w:r>
      <w:r w:rsidR="0037477F" w:rsidRPr="002229E1">
        <w:t>Dž</w:t>
      </w:r>
      <w:r w:rsidR="007B72F9" w:rsidRPr="002229E1">
        <w:t>ilens pokazuje da je podrška javnosti korisni</w:t>
      </w:r>
      <w:r w:rsidR="0037477F" w:rsidRPr="002229E1">
        <w:t>cima</w:t>
      </w:r>
      <w:r w:rsidR="007B72F9" w:rsidRPr="002229E1">
        <w:t xml:space="preserve"> socijalne pomoći i zaštite bi</w:t>
      </w:r>
      <w:r w:rsidR="0037477F" w:rsidRPr="002229E1">
        <w:t>la  mnogo manja</w:t>
      </w:r>
      <w:r w:rsidR="007B72F9" w:rsidRPr="002229E1">
        <w:t xml:space="preserve"> nego za bilo koj</w:t>
      </w:r>
      <w:r w:rsidR="0037477F" w:rsidRPr="002229E1">
        <w:t>i</w:t>
      </w:r>
      <w:r w:rsidR="007B72F9" w:rsidRPr="002229E1">
        <w:t xml:space="preserve"> drugi </w:t>
      </w:r>
      <w:r w:rsidR="0037477F" w:rsidRPr="002229E1">
        <w:t xml:space="preserve">vid </w:t>
      </w:r>
      <w:r w:rsidR="007B72F9" w:rsidRPr="002229E1">
        <w:t>socijaln</w:t>
      </w:r>
      <w:r w:rsidR="0037477F" w:rsidRPr="002229E1">
        <w:t>og</w:t>
      </w:r>
      <w:r w:rsidR="007B72F9" w:rsidRPr="002229E1">
        <w:t xml:space="preserve"> program</w:t>
      </w:r>
      <w:r w:rsidR="0037477F" w:rsidRPr="002229E1">
        <w:t>a</w:t>
      </w:r>
      <w:r w:rsidR="007B72F9" w:rsidRPr="002229E1">
        <w:t xml:space="preserve"> ili grupu u Sjedinjenim Američkim Državama. Kroz pažljivu analizu </w:t>
      </w:r>
      <w:r w:rsidR="0037477F" w:rsidRPr="002229E1">
        <w:t xml:space="preserve">javnog </w:t>
      </w:r>
      <w:r w:rsidR="007B72F9" w:rsidRPr="002229E1">
        <w:t>mnjenja, otkrio je da mnogi b</w:t>
      </w:r>
      <w:r w:rsidR="0037477F" w:rsidRPr="002229E1">
        <w:t>ij</w:t>
      </w:r>
      <w:r w:rsidR="007B72F9" w:rsidRPr="002229E1">
        <w:t>elci povez</w:t>
      </w:r>
      <w:r w:rsidR="0037477F" w:rsidRPr="002229E1">
        <w:t xml:space="preserve">uju crnce sa </w:t>
      </w:r>
      <w:r w:rsidR="007B72F9" w:rsidRPr="002229E1">
        <w:t>l</w:t>
      </w:r>
      <w:r w:rsidR="0037477F" w:rsidRPr="002229E1">
        <w:t>jenošću</w:t>
      </w:r>
      <w:r w:rsidR="007B72F9" w:rsidRPr="002229E1">
        <w:t xml:space="preserve"> i primanje</w:t>
      </w:r>
      <w:r w:rsidR="0037477F" w:rsidRPr="002229E1">
        <w:t>m</w:t>
      </w:r>
      <w:r w:rsidR="007B72F9" w:rsidRPr="002229E1">
        <w:t xml:space="preserve"> socijalne pomoći, što zauzvrat smanj</w:t>
      </w:r>
      <w:r w:rsidR="00B4460A" w:rsidRPr="002229E1">
        <w:t xml:space="preserve">uje </w:t>
      </w:r>
      <w:r w:rsidR="007B72F9" w:rsidRPr="002229E1">
        <w:t xml:space="preserve">njihovu podršku </w:t>
      </w:r>
      <w:r w:rsidR="00B4460A" w:rsidRPr="002229E1">
        <w:t>socijalnim</w:t>
      </w:r>
      <w:r w:rsidR="007B72F9" w:rsidRPr="002229E1">
        <w:t xml:space="preserve"> program</w:t>
      </w:r>
      <w:r w:rsidR="00B4460A" w:rsidRPr="002229E1">
        <w:t>ima</w:t>
      </w:r>
      <w:r w:rsidR="007B72F9" w:rsidRPr="002229E1">
        <w:t xml:space="preserve">. </w:t>
      </w:r>
      <w:r w:rsidR="00B4460A" w:rsidRPr="002229E1">
        <w:t>Odakle potiču takvi</w:t>
      </w:r>
      <w:r w:rsidR="007B72F9" w:rsidRPr="002229E1">
        <w:t xml:space="preserve"> negativn</w:t>
      </w:r>
      <w:r w:rsidR="00B4460A" w:rsidRPr="002229E1">
        <w:t>i</w:t>
      </w:r>
      <w:r w:rsidR="007B72F9" w:rsidRPr="002229E1">
        <w:t xml:space="preserve"> stereotip</w:t>
      </w:r>
      <w:r w:rsidR="00B4460A" w:rsidRPr="002229E1">
        <w:t>i</w:t>
      </w:r>
      <w:r w:rsidR="007B72F9" w:rsidRPr="002229E1">
        <w:t xml:space="preserve">? Jedna hipoteza </w:t>
      </w:r>
      <w:r w:rsidR="00B4460A" w:rsidRPr="002229E1">
        <w:t>je - iz medija. Dž</w:t>
      </w:r>
      <w:r w:rsidR="007B72F9" w:rsidRPr="002229E1">
        <w:t xml:space="preserve">ilens </w:t>
      </w:r>
      <w:r w:rsidR="00B4460A" w:rsidRPr="002229E1">
        <w:t>je odabrao</w:t>
      </w:r>
      <w:r w:rsidR="007B72F9" w:rsidRPr="002229E1">
        <w:t xml:space="preserve"> tri glavn</w:t>
      </w:r>
      <w:r w:rsidR="00B4460A" w:rsidRPr="002229E1">
        <w:t>e</w:t>
      </w:r>
      <w:r w:rsidR="007B72F9" w:rsidRPr="002229E1">
        <w:t xml:space="preserve"> </w:t>
      </w:r>
      <w:r w:rsidR="00283772" w:rsidRPr="002229E1">
        <w:t>novine</w:t>
      </w:r>
      <w:r w:rsidR="007B72F9" w:rsidRPr="002229E1">
        <w:t xml:space="preserve"> i identifi</w:t>
      </w:r>
      <w:r w:rsidR="00B4460A" w:rsidRPr="002229E1">
        <w:t>kovao</w:t>
      </w:r>
      <w:r w:rsidR="007B72F9" w:rsidRPr="002229E1">
        <w:t xml:space="preserve"> svaki članak koji se odnos</w:t>
      </w:r>
      <w:r w:rsidR="00B4460A" w:rsidRPr="002229E1">
        <w:t>i</w:t>
      </w:r>
      <w:r w:rsidR="007B72F9" w:rsidRPr="002229E1">
        <w:t xml:space="preserve"> na siromaštvo i </w:t>
      </w:r>
      <w:r w:rsidR="00B4460A" w:rsidRPr="002229E1">
        <w:t>socijalnu pomoć</w:t>
      </w:r>
      <w:r w:rsidR="007B72F9" w:rsidRPr="002229E1">
        <w:t xml:space="preserve"> koj</w:t>
      </w:r>
      <w:r w:rsidR="00B4460A" w:rsidRPr="002229E1">
        <w:t xml:space="preserve">i </w:t>
      </w:r>
      <w:r w:rsidR="007B72F9" w:rsidRPr="002229E1">
        <w:t>su se pojavi</w:t>
      </w:r>
      <w:r w:rsidR="00B4460A" w:rsidRPr="002229E1">
        <w:t>o</w:t>
      </w:r>
      <w:r w:rsidR="007B72F9" w:rsidRPr="002229E1">
        <w:t xml:space="preserve"> između 1950. i 1992. godine</w:t>
      </w:r>
      <w:r w:rsidR="00B4460A" w:rsidRPr="002229E1">
        <w:t>.</w:t>
      </w:r>
      <w:r w:rsidR="007B72F9" w:rsidRPr="002229E1">
        <w:t xml:space="preserve"> Za svaki članak je ukazao na godinu izdanja, specifične grupe </w:t>
      </w:r>
      <w:r w:rsidR="00B4460A" w:rsidRPr="002229E1">
        <w:t>koje se pominju</w:t>
      </w:r>
      <w:r w:rsidR="007B72F9" w:rsidRPr="002229E1">
        <w:t xml:space="preserve"> (npr, beskućnici,starije osobe </w:t>
      </w:r>
      <w:r w:rsidR="00B4460A" w:rsidRPr="002229E1">
        <w:t>siromašni</w:t>
      </w:r>
      <w:r w:rsidR="007B72F9" w:rsidRPr="002229E1">
        <w:t xml:space="preserve">), ton, i </w:t>
      </w:r>
      <w:r w:rsidR="00B4460A" w:rsidRPr="002229E1">
        <w:t>rasu</w:t>
      </w:r>
      <w:r w:rsidR="007B72F9" w:rsidRPr="002229E1">
        <w:t xml:space="preserve"> pojedinaca u</w:t>
      </w:r>
      <w:r w:rsidR="00B4460A" w:rsidRPr="002229E1">
        <w:t>koliko su članke pratile fotografije</w:t>
      </w:r>
      <w:r w:rsidR="007B72F9" w:rsidRPr="002229E1">
        <w:t>. Njegov</w:t>
      </w:r>
      <w:r w:rsidR="00B4460A" w:rsidRPr="002229E1">
        <w:t>a</w:t>
      </w:r>
      <w:r w:rsidR="007B72F9" w:rsidRPr="002229E1">
        <w:t xml:space="preserve"> pretpostavk</w:t>
      </w:r>
      <w:r w:rsidR="00B4460A" w:rsidRPr="002229E1">
        <w:t xml:space="preserve">a </w:t>
      </w:r>
      <w:r w:rsidR="007B72F9" w:rsidRPr="002229E1">
        <w:t>zasnovan</w:t>
      </w:r>
      <w:r w:rsidR="00B4460A" w:rsidRPr="002229E1">
        <w:t>a</w:t>
      </w:r>
      <w:r w:rsidR="007B72F9" w:rsidRPr="002229E1">
        <w:t xml:space="preserve"> na prethodno</w:t>
      </w:r>
      <w:r w:rsidR="00B4460A" w:rsidRPr="002229E1">
        <w:t>m istraživanju bila +</w:t>
      </w:r>
      <w:r w:rsidR="007B72F9" w:rsidRPr="002229E1">
        <w:t xml:space="preserve"> je da ljudi imaju tendenciju da se </w:t>
      </w:r>
      <w:r w:rsidR="00B4460A" w:rsidRPr="002229E1">
        <w:t>prisjete</w:t>
      </w:r>
      <w:r w:rsidR="007B72F9" w:rsidRPr="002229E1">
        <w:t xml:space="preserve"> vizualne slike i opšteg tona </w:t>
      </w:r>
      <w:r w:rsidR="00B4460A" w:rsidRPr="002229E1">
        <w:t>prije</w:t>
      </w:r>
      <w:r w:rsidR="007B72F9" w:rsidRPr="002229E1">
        <w:t xml:space="preserve"> nego konkretn</w:t>
      </w:r>
      <w:r w:rsidR="00B4460A" w:rsidRPr="002229E1">
        <w:t>ih</w:t>
      </w:r>
      <w:r w:rsidR="007B72F9" w:rsidRPr="002229E1">
        <w:t xml:space="preserve"> činjenic</w:t>
      </w:r>
      <w:r w:rsidR="00B4460A" w:rsidRPr="002229E1">
        <w:t>a</w:t>
      </w:r>
      <w:r w:rsidR="007B72F9" w:rsidRPr="002229E1">
        <w:t xml:space="preserve"> </w:t>
      </w:r>
      <w:r w:rsidR="00B4460A" w:rsidRPr="002229E1">
        <w:t xml:space="preserve">iz </w:t>
      </w:r>
      <w:r w:rsidR="007B72F9" w:rsidRPr="002229E1">
        <w:t>dat</w:t>
      </w:r>
      <w:r w:rsidR="00B4460A" w:rsidRPr="002229E1">
        <w:t>ih</w:t>
      </w:r>
      <w:r w:rsidR="007B72F9" w:rsidRPr="002229E1">
        <w:t xml:space="preserve"> priča. Ono što</w:t>
      </w:r>
      <w:r w:rsidR="00283772" w:rsidRPr="002229E1">
        <w:t xml:space="preserve"> je</w:t>
      </w:r>
      <w:r w:rsidR="007B72F9" w:rsidRPr="002229E1">
        <w:t xml:space="preserve"> </w:t>
      </w:r>
      <w:r w:rsidR="00283772" w:rsidRPr="002229E1">
        <w:t>Dž</w:t>
      </w:r>
      <w:r w:rsidR="007B72F9" w:rsidRPr="002229E1">
        <w:t xml:space="preserve">ilens </w:t>
      </w:r>
      <w:r w:rsidR="00283772" w:rsidRPr="002229E1">
        <w:t>otkrio bilo je fascinantno</w:t>
      </w:r>
      <w:r w:rsidR="007B72F9" w:rsidRPr="002229E1">
        <w:t xml:space="preserve">. </w:t>
      </w:r>
      <w:r w:rsidR="00283772" w:rsidRPr="002229E1">
        <w:t>U pomentuim novinama, fotografije crnaca su se češće pojavljivale k</w:t>
      </w:r>
      <w:r w:rsidR="007B72F9" w:rsidRPr="002229E1">
        <w:t>ad</w:t>
      </w:r>
      <w:r w:rsidR="00283772" w:rsidRPr="002229E1">
        <w:t>a</w:t>
      </w:r>
      <w:r w:rsidR="007B72F9" w:rsidRPr="002229E1">
        <w:t xml:space="preserve"> </w:t>
      </w:r>
      <w:r w:rsidR="00283772" w:rsidRPr="002229E1">
        <w:t xml:space="preserve">je ton priče bio </w:t>
      </w:r>
      <w:r w:rsidR="007B72F9" w:rsidRPr="002229E1">
        <w:t>negativan</w:t>
      </w:r>
      <w:r w:rsidR="00283772" w:rsidRPr="002229E1">
        <w:t>,</w:t>
      </w:r>
      <w:r w:rsidR="007B72F9" w:rsidRPr="002229E1">
        <w:t xml:space="preserve"> </w:t>
      </w:r>
      <w:r w:rsidR="00283772" w:rsidRPr="002229E1">
        <w:t xml:space="preserve">nego </w:t>
      </w:r>
      <w:r w:rsidR="007B72F9" w:rsidRPr="002229E1">
        <w:t xml:space="preserve">kada je ton bio pozitivan. Udio </w:t>
      </w:r>
      <w:r w:rsidR="00283772" w:rsidRPr="002229E1">
        <w:t xml:space="preserve">fotografija </w:t>
      </w:r>
      <w:r w:rsidR="007B72F9" w:rsidRPr="002229E1">
        <w:t>crn</w:t>
      </w:r>
      <w:r w:rsidR="00283772" w:rsidRPr="002229E1">
        <w:t>aca</w:t>
      </w:r>
      <w:r w:rsidR="007B72F9" w:rsidRPr="002229E1">
        <w:t xml:space="preserve"> </w:t>
      </w:r>
      <w:r w:rsidR="00283772" w:rsidRPr="002229E1">
        <w:t xml:space="preserve">nije korespondirao sa brojem </w:t>
      </w:r>
      <w:r w:rsidR="007B72F9" w:rsidRPr="002229E1">
        <w:t xml:space="preserve"> crnaca u siromaštvu ili na socijalnoj pomoći u tom trenutku.</w:t>
      </w:r>
      <w:r w:rsidR="00BB3754" w:rsidRPr="002229E1">
        <w:t xml:space="preserve"> Dž</w:t>
      </w:r>
      <w:r w:rsidR="007B72F9" w:rsidRPr="002229E1">
        <w:t>ilens onda je izveo slič</w:t>
      </w:r>
      <w:r w:rsidR="00BB3754" w:rsidRPr="002229E1">
        <w:t>nu</w:t>
      </w:r>
      <w:r w:rsidR="007B72F9" w:rsidRPr="002229E1">
        <w:t xml:space="preserve"> analizu</w:t>
      </w:r>
      <w:r w:rsidR="00BB3754" w:rsidRPr="002229E1">
        <w:t xml:space="preserve"> sadržaja</w:t>
      </w:r>
      <w:r w:rsidR="007B72F9" w:rsidRPr="002229E1">
        <w:t xml:space="preserve"> </w:t>
      </w:r>
      <w:r w:rsidR="00BB3754" w:rsidRPr="002229E1">
        <w:t>koristeći</w:t>
      </w:r>
      <w:r w:rsidR="007B72F9" w:rsidRPr="002229E1">
        <w:t xml:space="preserve"> manji skup televizijskih informativnih emisija i </w:t>
      </w:r>
      <w:r w:rsidR="00BB3754" w:rsidRPr="002229E1">
        <w:t>otrkio</w:t>
      </w:r>
      <w:r w:rsidR="007B72F9" w:rsidRPr="002229E1">
        <w:t xml:space="preserve"> isti obrazac. Ka</w:t>
      </w:r>
      <w:r w:rsidR="00BB3754" w:rsidRPr="002229E1">
        <w:t>k</w:t>
      </w:r>
      <w:r w:rsidR="007B72F9" w:rsidRPr="002229E1">
        <w:t xml:space="preserve">o rezultat </w:t>
      </w:r>
      <w:r w:rsidR="00BB3754" w:rsidRPr="002229E1">
        <w:t>istraživanja ulazuje -</w:t>
      </w:r>
      <w:r w:rsidR="007B72F9" w:rsidRPr="002229E1">
        <w:t xml:space="preserve"> mediji se </w:t>
      </w:r>
      <w:r w:rsidR="00BB3754" w:rsidRPr="002229E1">
        <w:t xml:space="preserve">zaista </w:t>
      </w:r>
      <w:r w:rsidR="007B72F9" w:rsidRPr="002229E1">
        <w:t>pojav</w:t>
      </w:r>
      <w:r w:rsidR="00BB3754" w:rsidRPr="002229E1">
        <w:t>ljuju</w:t>
      </w:r>
      <w:r w:rsidR="007B72F9" w:rsidRPr="002229E1">
        <w:t xml:space="preserve"> </w:t>
      </w:r>
      <w:r w:rsidR="00BB3754" w:rsidRPr="002229E1">
        <w:t>kao jedan od izvora</w:t>
      </w:r>
      <w:r w:rsidR="007B72F9" w:rsidRPr="002229E1">
        <w:t xml:space="preserve"> negativnih stereotipa. </w:t>
      </w:r>
      <w:r w:rsidR="00BB3754" w:rsidRPr="002229E1">
        <w:t>Da je Dž</w:t>
      </w:r>
      <w:r w:rsidR="007B72F9" w:rsidRPr="002229E1">
        <w:t xml:space="preserve">ilens naveo </w:t>
      </w:r>
      <w:r w:rsidR="00BB3754" w:rsidRPr="002229E1">
        <w:t>svega nekoliko</w:t>
      </w:r>
      <w:r w:rsidR="007B72F9" w:rsidRPr="002229E1">
        <w:t xml:space="preserve"> vijesti iz </w:t>
      </w:r>
      <w:r w:rsidR="00BB3754" w:rsidRPr="002229E1">
        <w:t xml:space="preserve">perioda od </w:t>
      </w:r>
      <w:r w:rsidR="007B72F9" w:rsidRPr="002229E1">
        <w:t>preko četiri de</w:t>
      </w:r>
      <w:r w:rsidR="00BB3754" w:rsidRPr="002229E1">
        <w:t>cenije</w:t>
      </w:r>
      <w:r w:rsidR="007B72F9" w:rsidRPr="002229E1">
        <w:t xml:space="preserve"> i </w:t>
      </w:r>
      <w:r w:rsidR="00BB3754" w:rsidRPr="002229E1">
        <w:t xml:space="preserve">otkrio prisustvo </w:t>
      </w:r>
      <w:r w:rsidR="007B72F9" w:rsidRPr="002229E1">
        <w:t>rasn</w:t>
      </w:r>
      <w:r w:rsidR="00BB3754" w:rsidRPr="002229E1">
        <w:t xml:space="preserve">ih </w:t>
      </w:r>
      <w:r w:rsidR="007B72F9" w:rsidRPr="002229E1">
        <w:t>predrasud</w:t>
      </w:r>
      <w:r w:rsidR="00BB3754" w:rsidRPr="002229E1">
        <w:t>a</w:t>
      </w:r>
      <w:r w:rsidR="007B72F9" w:rsidRPr="002229E1">
        <w:t>,</w:t>
      </w:r>
      <w:r w:rsidR="00BB3754" w:rsidRPr="002229E1">
        <w:t xml:space="preserve"> </w:t>
      </w:r>
      <w:r w:rsidR="007B72F9" w:rsidRPr="002229E1">
        <w:t>čitaoci</w:t>
      </w:r>
      <w:r w:rsidR="00BB3754" w:rsidRPr="002229E1">
        <w:t xml:space="preserve"> bi se</w:t>
      </w:r>
      <w:r w:rsidR="007B72F9" w:rsidRPr="002229E1">
        <w:t xml:space="preserve"> možda </w:t>
      </w:r>
      <w:r w:rsidR="00BB3754" w:rsidRPr="002229E1">
        <w:t>zapitali</w:t>
      </w:r>
      <w:r w:rsidR="007B72F9" w:rsidRPr="002229E1">
        <w:t xml:space="preserve"> da li je on</w:t>
      </w:r>
      <w:r w:rsidR="00BB3754" w:rsidRPr="002229E1">
        <w:t xml:space="preserve"> možda</w:t>
      </w:r>
      <w:r w:rsidR="007B72F9" w:rsidRPr="002229E1">
        <w:t xml:space="preserve"> odabrao nekoliko ekstremnih </w:t>
      </w:r>
      <w:r w:rsidR="00BB3754" w:rsidRPr="002229E1">
        <w:t>slučajeva</w:t>
      </w:r>
      <w:r w:rsidR="007B72F9" w:rsidRPr="002229E1">
        <w:t xml:space="preserve"> </w:t>
      </w:r>
      <w:r w:rsidR="00BB3754" w:rsidRPr="002229E1">
        <w:t>za</w:t>
      </w:r>
      <w:r w:rsidR="007B72F9" w:rsidRPr="002229E1">
        <w:t xml:space="preserve"> </w:t>
      </w:r>
      <w:r w:rsidR="00BB3754" w:rsidRPr="002229E1">
        <w:t>potvrđivanje svoje teze</w:t>
      </w:r>
      <w:r w:rsidR="007B72F9" w:rsidRPr="002229E1">
        <w:t>. Analiza sadržaja stotin</w:t>
      </w:r>
      <w:r w:rsidR="00BB3754" w:rsidRPr="002229E1">
        <w:t>a</w:t>
      </w:r>
      <w:r w:rsidR="007B72F9" w:rsidRPr="002229E1">
        <w:t xml:space="preserve"> i stotin</w:t>
      </w:r>
      <w:r w:rsidR="00BB3754" w:rsidRPr="002229E1">
        <w:t>a</w:t>
      </w:r>
      <w:r w:rsidR="007B72F9" w:rsidRPr="002229E1">
        <w:t xml:space="preserve"> članaka </w:t>
      </w:r>
      <w:r w:rsidR="00BB3754" w:rsidRPr="002229E1">
        <w:t xml:space="preserve">dovela je do toga da dobijeni </w:t>
      </w:r>
      <w:r w:rsidR="007B72F9" w:rsidRPr="002229E1">
        <w:t xml:space="preserve">rezultati </w:t>
      </w:r>
      <w:r w:rsidR="00BB3754" w:rsidRPr="002229E1">
        <w:t>teško mogu biti</w:t>
      </w:r>
      <w:r w:rsidR="007B72F9" w:rsidRPr="002229E1">
        <w:t xml:space="preserve"> predmet manipulacije.</w:t>
      </w:r>
    </w:p>
    <w:p w14:paraId="21050C6A" w14:textId="77777777" w:rsidR="007B72F9" w:rsidRPr="002229E1" w:rsidRDefault="003057BB" w:rsidP="007B72F9">
      <w:pPr>
        <w:pStyle w:val="NoSpacing"/>
        <w:jc w:val="both"/>
      </w:pPr>
      <w:r w:rsidRPr="002229E1">
        <w:tab/>
      </w:r>
      <w:r w:rsidR="007B72F9" w:rsidRPr="002229E1">
        <w:t xml:space="preserve">Nakon što smo </w:t>
      </w:r>
      <w:r w:rsidR="00BB3754" w:rsidRPr="002229E1">
        <w:t xml:space="preserve">prešli sa </w:t>
      </w:r>
      <w:r w:rsidR="007B72F9" w:rsidRPr="002229E1">
        <w:t xml:space="preserve">riječi </w:t>
      </w:r>
      <w:r w:rsidR="00BB3754" w:rsidRPr="002229E1">
        <w:t>na broje</w:t>
      </w:r>
      <w:r w:rsidR="007B72F9" w:rsidRPr="002229E1">
        <w:t xml:space="preserve">, možemo </w:t>
      </w:r>
      <w:r w:rsidR="00BB3754" w:rsidRPr="002229E1">
        <w:t>zaći u potpuno novi niz</w:t>
      </w:r>
      <w:r w:rsidR="007B72F9" w:rsidRPr="002229E1">
        <w:t xml:space="preserve"> tehnika</w:t>
      </w:r>
      <w:r w:rsidR="00BB3754" w:rsidRPr="002229E1">
        <w:t xml:space="preserve"> analize. Jednostav</w:t>
      </w:r>
      <w:r w:rsidR="007B72F9" w:rsidRPr="002229E1">
        <w:t>n</w:t>
      </w:r>
      <w:r w:rsidR="00BB3754" w:rsidRPr="002229E1">
        <w:t>i brojevi</w:t>
      </w:r>
      <w:r w:rsidR="007B72F9" w:rsidRPr="002229E1">
        <w:t xml:space="preserve"> i procenti, koji su </w:t>
      </w:r>
      <w:r w:rsidR="00892CC1" w:rsidRPr="002229E1">
        <w:t xml:space="preserve">česti </w:t>
      </w:r>
      <w:r w:rsidR="007B72F9" w:rsidRPr="002229E1">
        <w:t xml:space="preserve"> u analizi sadržaja, mo</w:t>
      </w:r>
      <w:r w:rsidR="00892CC1" w:rsidRPr="002229E1">
        <w:t>gu</w:t>
      </w:r>
      <w:r w:rsidR="007B72F9" w:rsidRPr="002229E1">
        <w:t xml:space="preserve"> biti sve što nam je potre</w:t>
      </w:r>
      <w:r w:rsidR="00892CC1" w:rsidRPr="002229E1">
        <w:t xml:space="preserve">bno. Mnogo češće, međutim, politikolozi koriste </w:t>
      </w:r>
      <w:r w:rsidR="007B72F9" w:rsidRPr="002229E1">
        <w:t>sofisticiran</w:t>
      </w:r>
      <w:r w:rsidR="00892CC1" w:rsidRPr="002229E1">
        <w:t xml:space="preserve">ije </w:t>
      </w:r>
      <w:r w:rsidR="007B72F9" w:rsidRPr="002229E1">
        <w:t xml:space="preserve">tehnike, kao što </w:t>
      </w:r>
      <w:r w:rsidR="007B72F9" w:rsidRPr="00272989">
        <w:t xml:space="preserve">su </w:t>
      </w:r>
      <w:r w:rsidR="00272989" w:rsidRPr="00272989">
        <w:t>kros-tabulacija</w:t>
      </w:r>
      <w:r w:rsidR="007B72F9" w:rsidRPr="00272989">
        <w:t xml:space="preserve"> i v</w:t>
      </w:r>
      <w:r w:rsidR="007B72F9" w:rsidRPr="002229E1">
        <w:t>išestruk</w:t>
      </w:r>
      <w:r w:rsidR="00892CC1" w:rsidRPr="002229E1">
        <w:t>a</w:t>
      </w:r>
      <w:r w:rsidR="007B72F9" w:rsidRPr="002229E1">
        <w:t xml:space="preserve"> regresij</w:t>
      </w:r>
      <w:r w:rsidR="00892CC1" w:rsidRPr="002229E1">
        <w:t>a</w:t>
      </w:r>
      <w:r w:rsidR="007B72F9" w:rsidRPr="002229E1">
        <w:t xml:space="preserve"> kako bi </w:t>
      </w:r>
      <w:r w:rsidR="00892CC1" w:rsidRPr="002229E1">
        <w:t>utvrdili</w:t>
      </w:r>
      <w:r w:rsidR="007B72F9" w:rsidRPr="002229E1">
        <w:t xml:space="preserve"> št</w:t>
      </w:r>
      <w:r w:rsidR="00892CC1" w:rsidRPr="002229E1">
        <w:t>a</w:t>
      </w:r>
      <w:r w:rsidR="007B72F9" w:rsidRPr="002229E1">
        <w:t xml:space="preserve"> se dogodilo i zašto</w:t>
      </w:r>
      <w:r w:rsidR="00892CC1" w:rsidRPr="002229E1">
        <w:t xml:space="preserve"> se dogofilo</w:t>
      </w:r>
      <w:r w:rsidR="007B72F9" w:rsidRPr="002229E1">
        <w:t xml:space="preserve">. </w:t>
      </w:r>
      <w:r w:rsidR="00892CC1" w:rsidRPr="002229E1">
        <w:t xml:space="preserve">Naredno </w:t>
      </w:r>
      <w:r w:rsidR="007B72F9" w:rsidRPr="002229E1">
        <w:t>poglavlj</w:t>
      </w:r>
      <w:r w:rsidR="00892CC1" w:rsidRPr="002229E1">
        <w:t>e</w:t>
      </w:r>
      <w:r w:rsidR="007B72F9" w:rsidRPr="002229E1">
        <w:t xml:space="preserve"> nudi kratak uvod u rad sa brojevima, koji se može naći gotovo svuda u svijetu politik</w:t>
      </w:r>
      <w:r w:rsidR="00892CC1" w:rsidRPr="002229E1">
        <w:t>ologije</w:t>
      </w:r>
      <w:r w:rsidR="007B72F9" w:rsidRPr="002229E1">
        <w:t xml:space="preserve">. </w:t>
      </w:r>
      <w:r w:rsidR="00892CC1" w:rsidRPr="002229E1">
        <w:t>Nalik ovom,</w:t>
      </w:r>
      <w:r w:rsidR="007B72F9" w:rsidRPr="002229E1">
        <w:t xml:space="preserve"> poglavlje 7 će </w:t>
      </w:r>
      <w:r w:rsidR="00892CC1" w:rsidRPr="002229E1">
        <w:t xml:space="preserve">ukazati na </w:t>
      </w:r>
      <w:r w:rsidR="007B72F9" w:rsidRPr="002229E1">
        <w:t>ključne koncepte i op</w:t>
      </w:r>
      <w:r w:rsidR="00892CC1" w:rsidRPr="002229E1">
        <w:t>št</w:t>
      </w:r>
      <w:r w:rsidR="007B72F9" w:rsidRPr="002229E1">
        <w:t xml:space="preserve">e strategije </w:t>
      </w:r>
      <w:r w:rsidR="00892CC1" w:rsidRPr="002229E1">
        <w:t>prije nego na</w:t>
      </w:r>
      <w:r w:rsidR="007B72F9" w:rsidRPr="002229E1">
        <w:t xml:space="preserve"> specifične tehnike. Nemam iluzija da će vam ova posljednja dva poglavlja omogućiti da otkrij</w:t>
      </w:r>
      <w:r w:rsidR="00892CC1" w:rsidRPr="002229E1">
        <w:t>ete</w:t>
      </w:r>
      <w:r w:rsidR="007B72F9" w:rsidRPr="002229E1">
        <w:t xml:space="preserve"> sve obli</w:t>
      </w:r>
      <w:r w:rsidR="00892CC1" w:rsidRPr="002229E1">
        <w:t>ke pristrasnosti</w:t>
      </w:r>
      <w:r w:rsidR="007B72F9" w:rsidRPr="002229E1">
        <w:t xml:space="preserve">, </w:t>
      </w:r>
      <w:r w:rsidR="00892CC1" w:rsidRPr="002229E1">
        <w:t>da ovladate triangulacijom</w:t>
      </w:r>
      <w:r w:rsidR="007B72F9" w:rsidRPr="002229E1">
        <w:t xml:space="preserve"> dokaza, istraživanj</w:t>
      </w:r>
      <w:r w:rsidR="00892CC1" w:rsidRPr="002229E1">
        <w:t>ima</w:t>
      </w:r>
      <w:r w:rsidR="007B72F9" w:rsidRPr="002229E1">
        <w:t xml:space="preserve"> ponašanja na terenu, </w:t>
      </w:r>
      <w:r w:rsidR="00892CC1" w:rsidRPr="002229E1">
        <w:t>vršenjem</w:t>
      </w:r>
      <w:r w:rsidR="007B72F9" w:rsidRPr="002229E1">
        <w:t xml:space="preserve"> analiz</w:t>
      </w:r>
      <w:r w:rsidR="00892CC1" w:rsidRPr="002229E1">
        <w:t>e</w:t>
      </w:r>
      <w:r w:rsidR="007B72F9" w:rsidRPr="002229E1">
        <w:t xml:space="preserve"> sadržaja, </w:t>
      </w:r>
      <w:r w:rsidR="00892CC1" w:rsidRPr="002229E1">
        <w:t xml:space="preserve">računanjem </w:t>
      </w:r>
      <w:r w:rsidR="007B72F9" w:rsidRPr="002229E1">
        <w:t>koeficijent</w:t>
      </w:r>
      <w:r w:rsidR="00892CC1" w:rsidRPr="002229E1">
        <w:t>a</w:t>
      </w:r>
      <w:r w:rsidR="007B72F9" w:rsidRPr="002229E1">
        <w:t xml:space="preserve"> korelacije, ili </w:t>
      </w:r>
      <w:r w:rsidR="00892CC1" w:rsidRPr="002229E1">
        <w:t xml:space="preserve">kreiranjem </w:t>
      </w:r>
      <w:r w:rsidR="007B72F9" w:rsidRPr="002229E1">
        <w:t xml:space="preserve"> dobre modele regresije.Sve te vještine zahtijevaju mnogo više obuke i iskustva od onoga što sam </w:t>
      </w:r>
      <w:r w:rsidR="00892CC1" w:rsidRPr="002229E1">
        <w:t xml:space="preserve">mogao </w:t>
      </w:r>
      <w:r w:rsidR="007B72F9" w:rsidRPr="002229E1">
        <w:t>ponuditi ovdje. Imajući</w:t>
      </w:r>
      <w:r w:rsidR="00892CC1" w:rsidRPr="002229E1">
        <w:t xml:space="preserve"> sve ovo</w:t>
      </w:r>
      <w:r w:rsidR="007B72F9" w:rsidRPr="002229E1">
        <w:t xml:space="preserve"> na umu, </w:t>
      </w:r>
      <w:r w:rsidR="00892CC1" w:rsidRPr="002229E1">
        <w:t>hajde da</w:t>
      </w:r>
      <w:r w:rsidR="007B72F9" w:rsidRPr="002229E1">
        <w:t xml:space="preserve"> po</w:t>
      </w:r>
      <w:r w:rsidR="00892CC1" w:rsidRPr="002229E1">
        <w:t>čnemo</w:t>
      </w:r>
      <w:r w:rsidR="007B72F9" w:rsidRPr="002229E1">
        <w:t xml:space="preserve"> da </w:t>
      </w:r>
      <w:r w:rsidR="00892CC1" w:rsidRPr="002229E1">
        <w:t>razmišljamo o tome šta kvalitet, raznovrsnost</w:t>
      </w:r>
      <w:r w:rsidR="007B72F9" w:rsidRPr="002229E1">
        <w:t>, i osjećaj za proporciju znač</w:t>
      </w:r>
      <w:r w:rsidR="00892CC1" w:rsidRPr="002229E1">
        <w:t>e</w:t>
      </w:r>
      <w:r w:rsidR="007B72F9" w:rsidRPr="002229E1">
        <w:t xml:space="preserve"> kada se </w:t>
      </w:r>
      <w:r w:rsidR="00892CC1" w:rsidRPr="002229E1">
        <w:t xml:space="preserve">kao dokazi </w:t>
      </w:r>
      <w:r w:rsidR="007B72F9" w:rsidRPr="002229E1">
        <w:t>korist</w:t>
      </w:r>
      <w:r w:rsidR="00892CC1" w:rsidRPr="002229E1">
        <w:t xml:space="preserve">e </w:t>
      </w:r>
      <w:r w:rsidR="007B72F9" w:rsidRPr="002229E1">
        <w:t>brojev</w:t>
      </w:r>
      <w:r w:rsidR="00892CC1" w:rsidRPr="002229E1">
        <w:t>i</w:t>
      </w:r>
      <w:r w:rsidR="007B72F9" w:rsidRPr="002229E1">
        <w:t>.</w:t>
      </w:r>
    </w:p>
    <w:p w14:paraId="59B9FA13" w14:textId="77777777" w:rsidR="007B72F9" w:rsidRPr="002229E1" w:rsidRDefault="007B72F9" w:rsidP="007B72F9">
      <w:pPr>
        <w:pStyle w:val="NoSpacing"/>
        <w:jc w:val="both"/>
      </w:pPr>
    </w:p>
    <w:p w14:paraId="4EBB9440" w14:textId="77777777" w:rsidR="007B72F9" w:rsidRPr="002229E1" w:rsidRDefault="00DF1A68" w:rsidP="007B72F9">
      <w:pPr>
        <w:pStyle w:val="NoSpacing"/>
        <w:jc w:val="both"/>
        <w:rPr>
          <w:b/>
          <w:lang w:val="en-US"/>
        </w:rPr>
      </w:pPr>
      <w:r w:rsidRPr="002229E1">
        <w:rPr>
          <w:b/>
        </w:rPr>
        <w:t>VJEŽBA: INSPEKCIJA</w:t>
      </w:r>
    </w:p>
    <w:p w14:paraId="0D3343EE" w14:textId="77777777" w:rsidR="007B72F9" w:rsidRPr="002229E1" w:rsidRDefault="007B72F9" w:rsidP="007B72F9">
      <w:pPr>
        <w:pStyle w:val="NoSpacing"/>
        <w:jc w:val="both"/>
      </w:pPr>
    </w:p>
    <w:p w14:paraId="02C1AB6D" w14:textId="77777777" w:rsidR="007B72F9" w:rsidRPr="002229E1" w:rsidRDefault="007B72F9" w:rsidP="007848A9">
      <w:pPr>
        <w:pStyle w:val="NoSpacing"/>
        <w:numPr>
          <w:ilvl w:val="0"/>
          <w:numId w:val="5"/>
        </w:numPr>
        <w:jc w:val="both"/>
      </w:pPr>
      <w:r w:rsidRPr="002229E1">
        <w:t>Triangulacija dokaza. Za svaku o</w:t>
      </w:r>
      <w:r w:rsidR="009A28FC" w:rsidRPr="002229E1">
        <w:t>d navedenih studija, identifikovati</w:t>
      </w:r>
      <w:r w:rsidRPr="002229E1">
        <w:t xml:space="preserve"> glavne vrste dokumenata (npr</w:t>
      </w:r>
      <w:r w:rsidR="009A28FC" w:rsidRPr="002229E1">
        <w:t>.</w:t>
      </w:r>
      <w:r w:rsidRPr="002229E1">
        <w:t xml:space="preserve"> vladin</w:t>
      </w:r>
      <w:r w:rsidR="009A28FC" w:rsidRPr="002229E1">
        <w:t>a</w:t>
      </w:r>
      <w:r w:rsidRPr="002229E1">
        <w:t xml:space="preserve"> dokumenata, novinski</w:t>
      </w:r>
      <w:r w:rsidR="009A28FC" w:rsidRPr="002229E1">
        <w:t xml:space="preserve"> članci,</w:t>
      </w:r>
      <w:r w:rsidRPr="002229E1">
        <w:t xml:space="preserve"> intervju</w:t>
      </w:r>
      <w:r w:rsidR="009A28FC" w:rsidRPr="002229E1">
        <w:t>i</w:t>
      </w:r>
      <w:r w:rsidRPr="002229E1">
        <w:t>) koji se korist</w:t>
      </w:r>
      <w:r w:rsidR="009A28FC" w:rsidRPr="002229E1">
        <w:t xml:space="preserve">e </w:t>
      </w:r>
      <w:r w:rsidRPr="002229E1">
        <w:t>kao dokaz</w:t>
      </w:r>
      <w:r w:rsidR="009A28FC" w:rsidRPr="002229E1">
        <w:t>i</w:t>
      </w:r>
      <w:r w:rsidRPr="002229E1">
        <w:t>. Za koje specifične dijelove argument</w:t>
      </w:r>
      <w:r w:rsidR="009A28FC" w:rsidRPr="002229E1">
        <w:t>a</w:t>
      </w:r>
      <w:r w:rsidRPr="002229E1">
        <w:t xml:space="preserve"> </w:t>
      </w:r>
      <w:r w:rsidR="009A28FC" w:rsidRPr="002229E1">
        <w:t>se</w:t>
      </w:r>
      <w:r w:rsidRPr="002229E1">
        <w:t xml:space="preserve"> autor (</w:t>
      </w:r>
      <w:r w:rsidR="009A28FC" w:rsidRPr="002229E1">
        <w:t>ili autori</w:t>
      </w:r>
      <w:r w:rsidRPr="002229E1">
        <w:t>) oslanja</w:t>
      </w:r>
      <w:r w:rsidR="009A28FC" w:rsidRPr="002229E1">
        <w:t xml:space="preserve">(ju) </w:t>
      </w:r>
      <w:r w:rsidRPr="002229E1">
        <w:t>na više vrsta dokaza?</w:t>
      </w:r>
      <w:r w:rsidR="003057BB" w:rsidRPr="002229E1">
        <w:t xml:space="preserve">             </w:t>
      </w:r>
    </w:p>
    <w:p w14:paraId="5ADA1D48" w14:textId="77777777" w:rsidR="007D17E6" w:rsidRPr="002229E1" w:rsidRDefault="007D17E6" w:rsidP="007D17E6">
      <w:pPr>
        <w:pStyle w:val="NoSpacing"/>
      </w:pPr>
    </w:p>
    <w:p w14:paraId="7CA24532" w14:textId="77777777" w:rsidR="009C7165" w:rsidRPr="002229E1" w:rsidRDefault="009C7165" w:rsidP="007848A9">
      <w:pPr>
        <w:pStyle w:val="NoSpacing"/>
        <w:ind w:left="720"/>
      </w:pPr>
      <w:r w:rsidRPr="002229E1">
        <w:t xml:space="preserve">Stephen Biddle, Jeffrey A. Friedman, and Jacob N. Shapiro, </w:t>
      </w:r>
      <w:r w:rsidR="009A28FC" w:rsidRPr="002229E1">
        <w:t>"</w:t>
      </w:r>
      <w:r w:rsidRPr="002229E1">
        <w:t>Testing the Surge: Why Did Violence Decline in Iraq in 2007?,"</w:t>
      </w:r>
      <w:r w:rsidRPr="002229E1">
        <w:rPr>
          <w:i/>
        </w:rPr>
        <w:t xml:space="preserve"> International Security</w:t>
      </w:r>
      <w:r w:rsidR="009A28FC" w:rsidRPr="002229E1">
        <w:t xml:space="preserve"> 37, no. 1 (Summer 20121); </w:t>
      </w:r>
      <w:r w:rsidRPr="002229E1">
        <w:t>7-40;</w:t>
      </w:r>
    </w:p>
    <w:p w14:paraId="78459189" w14:textId="77777777" w:rsidR="009C7165" w:rsidRPr="002229E1" w:rsidRDefault="009C7165" w:rsidP="007848A9">
      <w:pPr>
        <w:pStyle w:val="NoSpacing"/>
        <w:ind w:left="720"/>
      </w:pPr>
      <w:r w:rsidRPr="002229E1">
        <w:t xml:space="preserve">David E. Broockman, "The 'Problem of Preferences': Medicare and Business Support for the Welfare State: Stades in American Political Development 26, no. 2 (October 2012): 83-106; Omar G. Encarnacion, "International Influence, Domestic Activism, and Gay Rights in Argentina." </w:t>
      </w:r>
      <w:r w:rsidRPr="002229E1">
        <w:rPr>
          <w:i/>
        </w:rPr>
        <w:t>Political Science Quarterly</w:t>
      </w:r>
      <w:r w:rsidR="00ED073C" w:rsidRPr="002229E1">
        <w:t xml:space="preserve"> 128, no. 4 (Winter 2013/2014); </w:t>
      </w:r>
      <w:r w:rsidRPr="002229E1">
        <w:t>687-716;</w:t>
      </w:r>
    </w:p>
    <w:p w14:paraId="1FED3712" w14:textId="77777777" w:rsidR="009C7165" w:rsidRPr="002229E1" w:rsidRDefault="00ED073C" w:rsidP="007848A9">
      <w:pPr>
        <w:pStyle w:val="NoSpacing"/>
        <w:ind w:left="720"/>
      </w:pPr>
      <w:r w:rsidRPr="002229E1">
        <w:t>Ellen M. Immergut, "</w:t>
      </w:r>
      <w:r w:rsidR="009C7165" w:rsidRPr="002229E1">
        <w:t>The Rules of the Game: The Logic of Health Policy-Making in France, Switzerland, and Sweden,"</w:t>
      </w:r>
      <w:r w:rsidRPr="002229E1">
        <w:t xml:space="preserve"> u</w:t>
      </w:r>
      <w:r w:rsidR="009C7165" w:rsidRPr="002229E1">
        <w:t xml:space="preserve"> </w:t>
      </w:r>
      <w:r w:rsidR="009C7165" w:rsidRPr="002229E1">
        <w:rPr>
          <w:i/>
        </w:rPr>
        <w:t>Structuring Politic</w:t>
      </w:r>
      <w:r w:rsidRPr="002229E1">
        <w:rPr>
          <w:i/>
        </w:rPr>
        <w:t>s:</w:t>
      </w:r>
      <w:r w:rsidR="009C7165" w:rsidRPr="002229E1">
        <w:rPr>
          <w:i/>
        </w:rPr>
        <w:t xml:space="preserve"> Historical Institutionalism in Comparative Analysis</w:t>
      </w:r>
      <w:r w:rsidR="009C7165" w:rsidRPr="002229E1">
        <w:t>, ed. Sven Steinmo, Kathleen Thelen, and Frank Longstreth (New York: Cambridge University Press, 1992), pp. 57-89;</w:t>
      </w:r>
    </w:p>
    <w:p w14:paraId="6A668295" w14:textId="77777777" w:rsidR="009C7165" w:rsidRPr="002229E1" w:rsidRDefault="009C7165" w:rsidP="007848A9">
      <w:pPr>
        <w:pStyle w:val="NoSpacing"/>
        <w:ind w:left="720"/>
      </w:pPr>
      <w:r w:rsidRPr="002229E1">
        <w:t>Amy Oakes, "Diversionary War and Argentina's Invasion of the Falklands Islands," Security Studies 15, no. 3 (July-September 2006</w:t>
      </w:r>
      <w:r w:rsidR="00ED073C" w:rsidRPr="002229E1">
        <w:t xml:space="preserve">); </w:t>
      </w:r>
      <w:r w:rsidRPr="002229E1">
        <w:t>431-63;</w:t>
      </w:r>
    </w:p>
    <w:p w14:paraId="79AC6E2F" w14:textId="77777777" w:rsidR="009C7165" w:rsidRPr="002229E1" w:rsidRDefault="009C7165" w:rsidP="007848A9">
      <w:pPr>
        <w:pStyle w:val="NoSpacing"/>
        <w:ind w:left="720"/>
      </w:pPr>
      <w:r w:rsidRPr="002229E1">
        <w:lastRenderedPageBreak/>
        <w:t xml:space="preserve">Maya Tudor, "Explaining Democracy's Origins: Lessons from South Asia," </w:t>
      </w:r>
      <w:r w:rsidRPr="002229E1">
        <w:rPr>
          <w:i/>
        </w:rPr>
        <w:t>Comparative Politic</w:t>
      </w:r>
      <w:r w:rsidR="007D17E6" w:rsidRPr="002229E1">
        <w:rPr>
          <w:i/>
        </w:rPr>
        <w:t>s</w:t>
      </w:r>
      <w:r w:rsidRPr="002229E1">
        <w:t xml:space="preserve"> 45, no. 3 (April 2013): 253-72;</w:t>
      </w:r>
    </w:p>
    <w:p w14:paraId="670BFC08" w14:textId="77777777" w:rsidR="009C7165" w:rsidRPr="002229E1" w:rsidRDefault="009C7165" w:rsidP="007848A9">
      <w:pPr>
        <w:pStyle w:val="NoSpacing"/>
        <w:ind w:left="720"/>
      </w:pPr>
      <w:r w:rsidRPr="002229E1">
        <w:t xml:space="preserve">Richard M. Valelly, </w:t>
      </w:r>
      <w:r w:rsidRPr="002229E1">
        <w:rPr>
          <w:i/>
        </w:rPr>
        <w:t xml:space="preserve">The Two Reconstructions: The Struggle for Blaze Enfranchisement </w:t>
      </w:r>
      <w:r w:rsidRPr="002229E1">
        <w:t>(Chicago: University of Chicago Press, 2004), chapter 6.</w:t>
      </w:r>
    </w:p>
    <w:p w14:paraId="51D09B97" w14:textId="77777777" w:rsidR="007B72F9" w:rsidRPr="002229E1" w:rsidRDefault="007B72F9" w:rsidP="007B72F9">
      <w:pPr>
        <w:pStyle w:val="NoSpacing"/>
        <w:jc w:val="both"/>
      </w:pPr>
    </w:p>
    <w:p w14:paraId="4AEDE425" w14:textId="77777777" w:rsidR="007D17E6" w:rsidRPr="002229E1" w:rsidRDefault="007B72F9" w:rsidP="007848A9">
      <w:pPr>
        <w:pStyle w:val="NoSpacing"/>
        <w:numPr>
          <w:ilvl w:val="0"/>
          <w:numId w:val="5"/>
        </w:numPr>
        <w:jc w:val="both"/>
      </w:pPr>
      <w:r w:rsidRPr="002229E1">
        <w:t>Analiza sadržaja. Za svaku od navedenih studija, opi</w:t>
      </w:r>
      <w:r w:rsidR="002C5F7F" w:rsidRPr="002229E1">
        <w:t xml:space="preserve">šite kako </w:t>
      </w:r>
      <w:r w:rsidRPr="002229E1">
        <w:t xml:space="preserve">autor pretvara riječi u brojeve. </w:t>
      </w:r>
      <w:r w:rsidR="002C5F7F" w:rsidRPr="002229E1">
        <w:t xml:space="preserve">Nakon toga objasnite </w:t>
      </w:r>
      <w:r w:rsidRPr="002229E1">
        <w:t>da li</w:t>
      </w:r>
      <w:r w:rsidR="002C5F7F" w:rsidRPr="002229E1">
        <w:t xml:space="preserve"> vjerujete da su rezultirajući</w:t>
      </w:r>
      <w:r w:rsidRPr="002229E1">
        <w:t xml:space="preserve"> dokazi bili autoritativ</w:t>
      </w:r>
      <w:r w:rsidR="002C5F7F" w:rsidRPr="002229E1">
        <w:t>ni i nepristras</w:t>
      </w:r>
      <w:r w:rsidR="003057BB" w:rsidRPr="002229E1">
        <w:t>n</w:t>
      </w:r>
      <w:r w:rsidR="002C5F7F" w:rsidRPr="002229E1">
        <w:t>i</w:t>
      </w:r>
      <w:r w:rsidR="003057BB" w:rsidRPr="002229E1">
        <w:t xml:space="preserve">.    </w:t>
      </w:r>
    </w:p>
    <w:p w14:paraId="235635B0" w14:textId="77777777" w:rsidR="007B72F9" w:rsidRPr="002229E1" w:rsidRDefault="003057BB" w:rsidP="007D17E6">
      <w:pPr>
        <w:pStyle w:val="NoSpacing"/>
        <w:ind w:left="720"/>
        <w:jc w:val="both"/>
      </w:pPr>
      <w:r w:rsidRPr="002229E1">
        <w:t xml:space="preserve">         </w:t>
      </w:r>
    </w:p>
    <w:p w14:paraId="3D565709" w14:textId="77777777" w:rsidR="00DF1A68" w:rsidRPr="002229E1" w:rsidRDefault="00DF1A68" w:rsidP="007848A9">
      <w:pPr>
        <w:pStyle w:val="NoSpacing"/>
        <w:ind w:left="720"/>
      </w:pPr>
      <w:r w:rsidRPr="002229E1">
        <w:t xml:space="preserve">Frank R. Baumgartner and Bryan D. Jones, </w:t>
      </w:r>
      <w:r w:rsidRPr="002229E1">
        <w:rPr>
          <w:i/>
        </w:rPr>
        <w:t>Agendas and Instability in American Politic</w:t>
      </w:r>
      <w:r w:rsidR="007D17E6" w:rsidRPr="002229E1">
        <w:t>s</w:t>
      </w:r>
      <w:r w:rsidRPr="002229E1">
        <w:t xml:space="preserve">. (Chicago: University of Chicago Press, 1993), </w:t>
      </w:r>
      <w:r w:rsidR="007D17E6" w:rsidRPr="002229E1">
        <w:t xml:space="preserve">posebno poglavlje </w:t>
      </w:r>
      <w:r w:rsidRPr="002229E1">
        <w:t>4;</w:t>
      </w:r>
    </w:p>
    <w:p w14:paraId="3455D3A7" w14:textId="77777777" w:rsidR="00DF1A68" w:rsidRPr="002229E1" w:rsidRDefault="00DF1A68" w:rsidP="007848A9">
      <w:pPr>
        <w:pStyle w:val="NoSpacing"/>
        <w:ind w:left="720"/>
      </w:pPr>
      <w:r w:rsidRPr="002229E1">
        <w:t xml:space="preserve">Martin Gilens, "Race and Poverty in America: Public Misperceptions and the American News Media," </w:t>
      </w:r>
      <w:r w:rsidRPr="002229E1">
        <w:rPr>
          <w:i/>
        </w:rPr>
        <w:t>Public Opinion Quarterly</w:t>
      </w:r>
      <w:r w:rsidRPr="002229E1">
        <w:t xml:space="preserve"> 60, no. 4 (Winter 1996): 515-41; or Martin Gile</w:t>
      </w:r>
      <w:r w:rsidR="007D17E6" w:rsidRPr="002229E1">
        <w:t xml:space="preserve">ns, </w:t>
      </w:r>
      <w:r w:rsidR="007D17E6" w:rsidRPr="002229E1">
        <w:rPr>
          <w:i/>
        </w:rPr>
        <w:t>Why Americans Hate Welfare:</w:t>
      </w:r>
      <w:r w:rsidRPr="002229E1">
        <w:rPr>
          <w:i/>
        </w:rPr>
        <w:t xml:space="preserve"> Race, Media and the Politic of Antipoverty Police</w:t>
      </w:r>
      <w:r w:rsidRPr="002229E1">
        <w:t xml:space="preserve"> (Chicago: University of Chicago Press, 1999), </w:t>
      </w:r>
      <w:r w:rsidR="007D17E6" w:rsidRPr="002229E1">
        <w:t>poglavlja</w:t>
      </w:r>
      <w:r w:rsidRPr="002229E1">
        <w:t xml:space="preserve"> 5-6;</w:t>
      </w:r>
    </w:p>
    <w:p w14:paraId="5BA59046" w14:textId="77777777" w:rsidR="00DF1A68" w:rsidRPr="002229E1" w:rsidRDefault="00DF1A68" w:rsidP="007848A9">
      <w:pPr>
        <w:pStyle w:val="NoSpacing"/>
        <w:ind w:left="720"/>
      </w:pPr>
      <w:r w:rsidRPr="002229E1">
        <w:t xml:space="preserve">Deborah Welch Larson, "Problems of Content Analysis in Foreign-Policy Research: Notes from the Study of the Origins of Cold War Belief Systems," </w:t>
      </w:r>
      <w:r w:rsidRPr="002229E1">
        <w:rPr>
          <w:i/>
        </w:rPr>
        <w:t>International Studies Quarterly</w:t>
      </w:r>
      <w:r w:rsidRPr="002229E1">
        <w:t xml:space="preserve"> 32, 2 (June 1988): 241-55;</w:t>
      </w:r>
    </w:p>
    <w:p w14:paraId="799CA8C4" w14:textId="77777777" w:rsidR="00DF1A68" w:rsidRPr="002229E1" w:rsidRDefault="00DF1A68" w:rsidP="007848A9">
      <w:pPr>
        <w:pStyle w:val="NoSpacing"/>
        <w:ind w:left="720"/>
      </w:pPr>
      <w:r w:rsidRPr="002229E1">
        <w:t xml:space="preserve">A Maurits van der Veen, </w:t>
      </w:r>
      <w:r w:rsidRPr="002229E1">
        <w:rPr>
          <w:i/>
        </w:rPr>
        <w:t>Idea</w:t>
      </w:r>
      <w:r w:rsidR="007D17E6" w:rsidRPr="002229E1">
        <w:rPr>
          <w:i/>
        </w:rPr>
        <w:t>s. Interests and Foreign Aid</w:t>
      </w:r>
      <w:r w:rsidR="007D17E6" w:rsidRPr="002229E1">
        <w:t xml:space="preserve"> </w:t>
      </w:r>
      <w:r w:rsidRPr="002229E1">
        <w:t xml:space="preserve">(New York, NY: Cambridge University Press, 2011), </w:t>
      </w:r>
      <w:r w:rsidR="007D17E6" w:rsidRPr="002229E1">
        <w:t>posebno poglavlje</w:t>
      </w:r>
      <w:r w:rsidRPr="002229E1">
        <w:t xml:space="preserve"> 3.</w:t>
      </w:r>
    </w:p>
    <w:p w14:paraId="0A035128" w14:textId="77777777" w:rsidR="007B72F9" w:rsidRPr="002229E1" w:rsidRDefault="007B72F9" w:rsidP="007B72F9">
      <w:pPr>
        <w:pStyle w:val="NoSpacing"/>
        <w:jc w:val="both"/>
      </w:pPr>
    </w:p>
    <w:p w14:paraId="3C4D1903" w14:textId="77777777" w:rsidR="007B72F9" w:rsidRPr="002229E1" w:rsidRDefault="00DF1A68" w:rsidP="007B72F9">
      <w:pPr>
        <w:pStyle w:val="NoSpacing"/>
        <w:jc w:val="both"/>
        <w:rPr>
          <w:b/>
        </w:rPr>
      </w:pPr>
      <w:r w:rsidRPr="002229E1">
        <w:rPr>
          <w:b/>
        </w:rPr>
        <w:t>VJEŽBA</w:t>
      </w:r>
      <w:r w:rsidR="007B72F9" w:rsidRPr="002229E1">
        <w:rPr>
          <w:b/>
        </w:rPr>
        <w:t xml:space="preserve">: </w:t>
      </w:r>
      <w:r w:rsidRPr="002229E1">
        <w:rPr>
          <w:b/>
        </w:rPr>
        <w:t>IZGRADNJA</w:t>
      </w:r>
    </w:p>
    <w:p w14:paraId="74C56BBE" w14:textId="77777777" w:rsidR="007B72F9" w:rsidRPr="002229E1" w:rsidRDefault="007B72F9" w:rsidP="007B72F9">
      <w:pPr>
        <w:pStyle w:val="NoSpacing"/>
        <w:jc w:val="both"/>
      </w:pPr>
    </w:p>
    <w:p w14:paraId="54C34831" w14:textId="77777777" w:rsidR="007B72F9" w:rsidRPr="002229E1" w:rsidRDefault="00B82EC2" w:rsidP="007848A9">
      <w:pPr>
        <w:pStyle w:val="NoSpacing"/>
        <w:numPr>
          <w:ilvl w:val="0"/>
          <w:numId w:val="4"/>
        </w:numPr>
        <w:jc w:val="both"/>
      </w:pPr>
      <w:r w:rsidRPr="002229E1">
        <w:t>U poglavlju 2 pomenuo sam</w:t>
      </w:r>
      <w:r w:rsidR="007B72F9" w:rsidRPr="002229E1">
        <w:t xml:space="preserve"> važan članak </w:t>
      </w:r>
      <w:r w:rsidRPr="002229E1">
        <w:t xml:space="preserve">koji </w:t>
      </w:r>
      <w:r w:rsidR="007B72F9" w:rsidRPr="002229E1">
        <w:t>osporava standardn</w:t>
      </w:r>
      <w:r w:rsidRPr="002229E1">
        <w:t>o</w:t>
      </w:r>
      <w:r w:rsidR="007B72F9" w:rsidRPr="002229E1">
        <w:t xml:space="preserve"> m</w:t>
      </w:r>
      <w:r w:rsidRPr="002229E1">
        <w:t>j</w:t>
      </w:r>
      <w:r w:rsidR="007B72F9" w:rsidRPr="002229E1">
        <w:t>er</w:t>
      </w:r>
      <w:r w:rsidRPr="002229E1">
        <w:t>enje</w:t>
      </w:r>
      <w:r w:rsidR="007B72F9" w:rsidRPr="002229E1">
        <w:t xml:space="preserve"> političke tolerancije: </w:t>
      </w:r>
      <w:r w:rsidR="00DF1A68" w:rsidRPr="002229E1">
        <w:t>Jeffrey Mondak and Mitchell Sanders, "Tolerance and Intolerance, 1976-1998," American Journal of Political Science4</w:t>
      </w:r>
      <w:r w:rsidRPr="002229E1">
        <w:t xml:space="preserve"> </w:t>
      </w:r>
      <w:r w:rsidR="00DF1A68" w:rsidRPr="002229E1">
        <w:t xml:space="preserve">7, no. 3 (July 20031:492-502. </w:t>
      </w:r>
      <w:r w:rsidR="007B72F9" w:rsidRPr="002229E1">
        <w:t xml:space="preserve"> </w:t>
      </w:r>
      <w:r w:rsidRPr="002229E1">
        <w:t>Ovaj čl</w:t>
      </w:r>
      <w:r w:rsidR="007B72F9" w:rsidRPr="002229E1">
        <w:t xml:space="preserve">anak je sada </w:t>
      </w:r>
      <w:r w:rsidRPr="002229E1">
        <w:t xml:space="preserve">star više </w:t>
      </w:r>
      <w:r w:rsidR="007B72F9" w:rsidRPr="002229E1">
        <w:t>od deset godina stara</w:t>
      </w:r>
      <w:r w:rsidR="002C5F7F" w:rsidRPr="002229E1">
        <w:t>. Da li je</w:t>
      </w:r>
      <w:r w:rsidR="007B72F9" w:rsidRPr="002229E1">
        <w:t xml:space="preserve"> </w:t>
      </w:r>
      <w:r w:rsidR="002C5F7F" w:rsidRPr="002229E1">
        <w:t>a</w:t>
      </w:r>
      <w:r w:rsidR="007B72F9" w:rsidRPr="002229E1">
        <w:t>utor</w:t>
      </w:r>
      <w:r w:rsidR="002C5F7F" w:rsidRPr="002229E1">
        <w:t xml:space="preserve"> </w:t>
      </w:r>
      <w:r w:rsidR="007B72F9" w:rsidRPr="002229E1">
        <w:t>pisao o toleranciji od tada, i da</w:t>
      </w:r>
      <w:r w:rsidR="002C5F7F" w:rsidRPr="002229E1">
        <w:t xml:space="preserve"> li</w:t>
      </w:r>
      <w:r w:rsidR="007B72F9" w:rsidRPr="002229E1">
        <w:t xml:space="preserve"> je </w:t>
      </w:r>
      <w:r w:rsidR="002C5F7F" w:rsidRPr="002229E1">
        <w:t>taj rad</w:t>
      </w:r>
      <w:r w:rsidR="007B72F9" w:rsidRPr="002229E1">
        <w:t xml:space="preserve"> recenziran</w:t>
      </w:r>
      <w:r w:rsidR="002C5F7F" w:rsidRPr="002229E1">
        <w:t xml:space="preserve"> </w:t>
      </w:r>
      <w:r w:rsidR="007B72F9" w:rsidRPr="002229E1">
        <w:t>prije objavljivanja</w:t>
      </w:r>
      <w:r w:rsidR="002C5F7F" w:rsidRPr="002229E1">
        <w:t>?</w:t>
      </w:r>
      <w:r w:rsidR="007B72F9" w:rsidRPr="002229E1">
        <w:t xml:space="preserve"> Ako je tako,</w:t>
      </w:r>
      <w:r w:rsidR="002C5F7F" w:rsidRPr="002229E1">
        <w:t xml:space="preserve"> navedite</w:t>
      </w:r>
      <w:r w:rsidR="007B72F9" w:rsidRPr="002229E1">
        <w:t xml:space="preserve"> </w:t>
      </w:r>
      <w:r w:rsidR="002C5F7F" w:rsidRPr="002229E1">
        <w:t>naslov član</w:t>
      </w:r>
      <w:r w:rsidR="007B72F9" w:rsidRPr="002229E1">
        <w:t>k</w:t>
      </w:r>
      <w:r w:rsidR="002C5F7F" w:rsidRPr="002229E1">
        <w:t>a ili knjige. D</w:t>
      </w:r>
      <w:r w:rsidR="007B72F9" w:rsidRPr="002229E1">
        <w:t xml:space="preserve">a </w:t>
      </w:r>
      <w:r w:rsidR="002C5F7F" w:rsidRPr="002229E1">
        <w:t>li drugi autori citiraju da ovaj</w:t>
      </w:r>
      <w:r w:rsidR="007B72F9" w:rsidRPr="002229E1">
        <w:t xml:space="preserve">  članak </w:t>
      </w:r>
      <w:r w:rsidR="002C5F7F" w:rsidRPr="002229E1">
        <w:t xml:space="preserve">iz 2003. </w:t>
      </w:r>
      <w:r w:rsidR="007B72F9" w:rsidRPr="002229E1">
        <w:t xml:space="preserve">u njihovim kasnijim istraživanjima? Ako je tako, navesti </w:t>
      </w:r>
      <w:r w:rsidR="003057BB" w:rsidRPr="002229E1">
        <w:t xml:space="preserve">nekoliko primjera.             </w:t>
      </w:r>
    </w:p>
    <w:p w14:paraId="62B5567E" w14:textId="77777777" w:rsidR="007B72F9" w:rsidRPr="002229E1" w:rsidRDefault="007B72F9" w:rsidP="007848A9">
      <w:pPr>
        <w:pStyle w:val="NoSpacing"/>
        <w:numPr>
          <w:ilvl w:val="0"/>
          <w:numId w:val="4"/>
        </w:numPr>
        <w:jc w:val="both"/>
      </w:pPr>
      <w:r w:rsidRPr="002229E1">
        <w:t>Pronađite novinski članak o politici koj</w:t>
      </w:r>
      <w:r w:rsidR="007C7B01" w:rsidRPr="002229E1">
        <w:t>i vam se čini kao pristrasan</w:t>
      </w:r>
      <w:r w:rsidRPr="002229E1">
        <w:t>, i opi</w:t>
      </w:r>
      <w:r w:rsidR="007C7B01" w:rsidRPr="002229E1">
        <w:t>šite</w:t>
      </w:r>
      <w:r w:rsidRPr="002229E1">
        <w:t xml:space="preserve"> prirodu t</w:t>
      </w:r>
      <w:r w:rsidR="007C7B01" w:rsidRPr="002229E1">
        <w:t xml:space="preserve">e </w:t>
      </w:r>
      <w:r w:rsidRPr="002229E1">
        <w:t>pr</w:t>
      </w:r>
      <w:r w:rsidR="007C7B01" w:rsidRPr="002229E1">
        <w:t>istrasnosti</w:t>
      </w:r>
      <w:r w:rsidRPr="002229E1">
        <w:t>. Koj</w:t>
      </w:r>
      <w:r w:rsidR="007C7B01" w:rsidRPr="002229E1">
        <w:t>i</w:t>
      </w:r>
      <w:r w:rsidRPr="002229E1">
        <w:t xml:space="preserve"> dodatn</w:t>
      </w:r>
      <w:r w:rsidR="007C7B01" w:rsidRPr="002229E1">
        <w:t>i</w:t>
      </w:r>
      <w:r w:rsidRPr="002229E1">
        <w:t xml:space="preserve"> dokaz</w:t>
      </w:r>
      <w:r w:rsidR="007C7B01" w:rsidRPr="002229E1">
        <w:t>i</w:t>
      </w:r>
      <w:r w:rsidRPr="002229E1">
        <w:t xml:space="preserve"> </w:t>
      </w:r>
      <w:r w:rsidR="007C7B01" w:rsidRPr="002229E1">
        <w:t>su vam</w:t>
      </w:r>
      <w:r w:rsidRPr="002229E1">
        <w:t xml:space="preserve"> potrebn</w:t>
      </w:r>
      <w:r w:rsidR="007C7B01" w:rsidRPr="002229E1">
        <w:t>i</w:t>
      </w:r>
      <w:r w:rsidRPr="002229E1">
        <w:t xml:space="preserve"> kako bi </w:t>
      </w:r>
      <w:r w:rsidR="00B82EC2" w:rsidRPr="002229E1">
        <w:t>se uvjerili</w:t>
      </w:r>
      <w:r w:rsidR="007C7B01" w:rsidRPr="002229E1">
        <w:t xml:space="preserve"> u tačnost t</w:t>
      </w:r>
      <w:r w:rsidRPr="002229E1">
        <w:t xml:space="preserve">og članka?       </w:t>
      </w:r>
      <w:r w:rsidR="003057BB" w:rsidRPr="002229E1">
        <w:t xml:space="preserve">      </w:t>
      </w:r>
    </w:p>
    <w:p w14:paraId="61C3FFAE" w14:textId="77777777" w:rsidR="007B72F9" w:rsidRPr="002229E1" w:rsidRDefault="007C7B01" w:rsidP="007848A9">
      <w:pPr>
        <w:pStyle w:val="NoSpacing"/>
        <w:numPr>
          <w:ilvl w:val="0"/>
          <w:numId w:val="4"/>
        </w:numPr>
        <w:jc w:val="both"/>
      </w:pPr>
      <w:r w:rsidRPr="002229E1">
        <w:t>Nijedna</w:t>
      </w:r>
      <w:r w:rsidR="007B72F9" w:rsidRPr="002229E1">
        <w:t xml:space="preserve"> od navedenih tvrdnji</w:t>
      </w:r>
      <w:r w:rsidRPr="002229E1">
        <w:t xml:space="preserve"> ne može da se</w:t>
      </w:r>
      <w:r w:rsidR="007B72F9" w:rsidRPr="002229E1">
        <w:t xml:space="preserve"> kvalifikuje kao </w:t>
      </w:r>
      <w:r w:rsidRPr="002229E1">
        <w:t>opšte</w:t>
      </w:r>
      <w:r w:rsidR="007B72F9" w:rsidRPr="002229E1">
        <w:t xml:space="preserve"> znanj</w:t>
      </w:r>
      <w:r w:rsidRPr="002229E1">
        <w:t>e</w:t>
      </w:r>
      <w:r w:rsidR="007B72F9" w:rsidRPr="002229E1">
        <w:t xml:space="preserve">. Kakve dokaze </w:t>
      </w:r>
      <w:r w:rsidRPr="002229E1">
        <w:t>treba prikupiti</w:t>
      </w:r>
      <w:r w:rsidR="007B72F9" w:rsidRPr="002229E1">
        <w:t xml:space="preserve"> kako bi podržali svaku</w:t>
      </w:r>
      <w:r w:rsidRPr="002229E1">
        <w:t xml:space="preserve"> od dolje navedenih tvrdnji</w:t>
      </w:r>
      <w:r w:rsidR="007B72F9" w:rsidRPr="002229E1">
        <w:t>? (</w:t>
      </w:r>
      <w:r w:rsidRPr="002229E1">
        <w:t>mala pomoć</w:t>
      </w:r>
      <w:r w:rsidR="007B72F9" w:rsidRPr="002229E1">
        <w:t xml:space="preserve">: postoji više od jednog </w:t>
      </w:r>
      <w:r w:rsidRPr="002229E1">
        <w:t>tačnog</w:t>
      </w:r>
      <w:r w:rsidR="007B72F9" w:rsidRPr="002229E1">
        <w:t xml:space="preserve"> odgovo</w:t>
      </w:r>
      <w:r w:rsidR="003057BB" w:rsidRPr="002229E1">
        <w:t>r</w:t>
      </w:r>
      <w:r w:rsidRPr="002229E1">
        <w:t>a</w:t>
      </w:r>
      <w:r w:rsidR="003057BB" w:rsidRPr="002229E1">
        <w:t xml:space="preserve"> na ovo pitanje.)             </w:t>
      </w:r>
    </w:p>
    <w:p w14:paraId="3734A33C" w14:textId="77777777" w:rsidR="007B72F9" w:rsidRPr="002229E1" w:rsidRDefault="00BB77B8" w:rsidP="007848A9">
      <w:pPr>
        <w:pStyle w:val="NoSpacing"/>
        <w:ind w:left="720"/>
        <w:jc w:val="both"/>
      </w:pPr>
      <w:r w:rsidRPr="002229E1">
        <w:t>„</w:t>
      </w:r>
      <w:r w:rsidR="007B72F9" w:rsidRPr="002229E1">
        <w:t>Premijer Toni Bler je poslao britansk</w:t>
      </w:r>
      <w:r w:rsidR="00D759BC" w:rsidRPr="002229E1">
        <w:t>e</w:t>
      </w:r>
      <w:r w:rsidR="007B72F9" w:rsidRPr="002229E1">
        <w:t xml:space="preserve"> vojnik</w:t>
      </w:r>
      <w:r w:rsidR="00D759BC" w:rsidRPr="002229E1">
        <w:t>e u Irak</w:t>
      </w:r>
      <w:r w:rsidR="007B72F9" w:rsidRPr="002229E1">
        <w:t xml:space="preserve"> 2003. godine u cilju promo</w:t>
      </w:r>
      <w:r w:rsidR="00D759BC" w:rsidRPr="002229E1">
        <w:t xml:space="preserve">visanja </w:t>
      </w:r>
      <w:r w:rsidRPr="002229E1">
        <w:t>demokratije na Bliskom istoku.“</w:t>
      </w:r>
    </w:p>
    <w:p w14:paraId="7966F349" w14:textId="77777777" w:rsidR="007B72F9" w:rsidRPr="002229E1" w:rsidRDefault="00D759BC" w:rsidP="007848A9">
      <w:pPr>
        <w:pStyle w:val="NoSpacing"/>
        <w:ind w:left="720"/>
        <w:jc w:val="both"/>
      </w:pPr>
      <w:r w:rsidRPr="002229E1">
        <w:t>„</w:t>
      </w:r>
      <w:r w:rsidR="007B72F9" w:rsidRPr="002229E1">
        <w:t>Korupcija</w:t>
      </w:r>
      <w:r w:rsidRPr="002229E1">
        <w:t xml:space="preserve"> je raširena pojava</w:t>
      </w:r>
      <w:r w:rsidR="007B72F9" w:rsidRPr="002229E1">
        <w:t xml:space="preserve"> u javnom sektoru u Turkmenistanu. Kao rezultat toga, zapadne </w:t>
      </w:r>
      <w:r w:rsidRPr="002229E1">
        <w:t>kompanij</w:t>
      </w:r>
      <w:r w:rsidR="007B72F9" w:rsidRPr="002229E1">
        <w:t xml:space="preserve">e </w:t>
      </w:r>
      <w:r w:rsidRPr="002229E1">
        <w:t>tamo nerado investiraju.“</w:t>
      </w:r>
    </w:p>
    <w:p w14:paraId="7D902416" w14:textId="77777777" w:rsidR="007B72F9" w:rsidRPr="002229E1" w:rsidRDefault="00D759BC" w:rsidP="007848A9">
      <w:pPr>
        <w:pStyle w:val="NoSpacing"/>
        <w:ind w:left="720"/>
        <w:jc w:val="both"/>
      </w:pPr>
      <w:r w:rsidRPr="002229E1">
        <w:t>„</w:t>
      </w:r>
      <w:r w:rsidR="007B72F9" w:rsidRPr="002229E1">
        <w:t xml:space="preserve">S obzirom na stanje u ekonomiji, predsjednik </w:t>
      </w:r>
      <w:r w:rsidRPr="002229E1">
        <w:t>Džordž</w:t>
      </w:r>
      <w:r w:rsidR="007B72F9" w:rsidRPr="002229E1">
        <w:t xml:space="preserve"> </w:t>
      </w:r>
      <w:r w:rsidRPr="002229E1">
        <w:t>V</w:t>
      </w:r>
      <w:r w:rsidR="007B72F9" w:rsidRPr="002229E1">
        <w:t>. Bu</w:t>
      </w:r>
      <w:r w:rsidRPr="002229E1">
        <w:t>š</w:t>
      </w:r>
      <w:r w:rsidR="007B72F9" w:rsidRPr="002229E1">
        <w:t xml:space="preserve"> </w:t>
      </w:r>
      <w:r w:rsidRPr="002229E1">
        <w:t>će</w:t>
      </w:r>
      <w:r w:rsidR="007B72F9" w:rsidRPr="002229E1">
        <w:t xml:space="preserve"> vjerovatno da izgubi na izborima 2004. godine. Srećom </w:t>
      </w:r>
      <w:r w:rsidRPr="002229E1">
        <w:t>po</w:t>
      </w:r>
      <w:r w:rsidR="007B72F9" w:rsidRPr="002229E1">
        <w:t xml:space="preserve"> Bu</w:t>
      </w:r>
      <w:r w:rsidRPr="002229E1">
        <w:t>š</w:t>
      </w:r>
      <w:r w:rsidR="007B72F9" w:rsidRPr="002229E1">
        <w:t xml:space="preserve">a, njegov glavni konkurent, </w:t>
      </w:r>
      <w:r w:rsidRPr="002229E1">
        <w:t>Džon</w:t>
      </w:r>
      <w:r w:rsidR="007B72F9" w:rsidRPr="002229E1">
        <w:t xml:space="preserve"> </w:t>
      </w:r>
      <w:r w:rsidR="003057BB" w:rsidRPr="002229E1">
        <w:t>Ke</w:t>
      </w:r>
      <w:r w:rsidRPr="002229E1">
        <w:t>ri</w:t>
      </w:r>
      <w:r w:rsidR="003057BB" w:rsidRPr="002229E1">
        <w:t xml:space="preserve">, vodio </w:t>
      </w:r>
      <w:r w:rsidRPr="002229E1">
        <w:t>je užasnu kampanju.“</w:t>
      </w:r>
    </w:p>
    <w:p w14:paraId="1DC567D7" w14:textId="77777777" w:rsidR="00D759BC" w:rsidRPr="002229E1" w:rsidRDefault="00D759BC" w:rsidP="00D759BC">
      <w:pPr>
        <w:pStyle w:val="NoSpacing"/>
        <w:ind w:left="720"/>
        <w:jc w:val="both"/>
      </w:pPr>
      <w:r w:rsidRPr="002229E1">
        <w:t>„</w:t>
      </w:r>
      <w:r w:rsidR="007B72F9" w:rsidRPr="002229E1">
        <w:t>Bocvana je u velikoj mjeri izbje</w:t>
      </w:r>
      <w:r w:rsidRPr="002229E1">
        <w:t>gla</w:t>
      </w:r>
      <w:r w:rsidR="007B72F9" w:rsidRPr="002229E1">
        <w:t xml:space="preserve"> prokletstvo resursa, jer je nacionalna vlada bila odgovorna prema svojim građanima i mudro </w:t>
      </w:r>
      <w:r w:rsidRPr="002229E1">
        <w:t>trošila</w:t>
      </w:r>
      <w:r w:rsidR="007B72F9" w:rsidRPr="002229E1">
        <w:t xml:space="preserve"> p</w:t>
      </w:r>
      <w:r w:rsidR="003057BB" w:rsidRPr="002229E1">
        <w:t>rihod</w:t>
      </w:r>
      <w:r w:rsidRPr="002229E1">
        <w:t>e</w:t>
      </w:r>
      <w:r w:rsidR="003057BB" w:rsidRPr="002229E1">
        <w:t xml:space="preserve"> od dijamanata</w:t>
      </w:r>
      <w:r w:rsidRPr="002229E1">
        <w:t>.“</w:t>
      </w:r>
    </w:p>
    <w:p w14:paraId="392D62B8" w14:textId="77777777" w:rsidR="007B72F9" w:rsidRPr="002229E1" w:rsidRDefault="00D759BC" w:rsidP="00D759BC">
      <w:pPr>
        <w:pStyle w:val="NoSpacing"/>
        <w:ind w:left="720"/>
        <w:jc w:val="both"/>
      </w:pPr>
      <w:r w:rsidRPr="002229E1">
        <w:t>„</w:t>
      </w:r>
      <w:r w:rsidR="007B72F9" w:rsidRPr="002229E1">
        <w:t>Dugi niz godina</w:t>
      </w:r>
      <w:r w:rsidRPr="002229E1">
        <w:t xml:space="preserve"> je Uprava za socijalno staranje</w:t>
      </w:r>
      <w:r w:rsidR="007B72F9" w:rsidRPr="002229E1">
        <w:t xml:space="preserve"> ima</w:t>
      </w:r>
      <w:r w:rsidRPr="002229E1">
        <w:t>la</w:t>
      </w:r>
      <w:r w:rsidR="007B72F9" w:rsidRPr="002229E1">
        <w:t xml:space="preserve"> reputaciju kao jed</w:t>
      </w:r>
      <w:r w:rsidRPr="002229E1">
        <w:t>na</w:t>
      </w:r>
      <w:r w:rsidR="007B72F9" w:rsidRPr="002229E1">
        <w:t xml:space="preserve"> od naj</w:t>
      </w:r>
      <w:r w:rsidRPr="002229E1">
        <w:t>kompetentnijih</w:t>
      </w:r>
      <w:r w:rsidR="007B72F9" w:rsidRPr="002229E1">
        <w:t xml:space="preserve"> birokrat</w:t>
      </w:r>
      <w:r w:rsidRPr="002229E1">
        <w:t>skih agencija Vašingtona.“</w:t>
      </w:r>
    </w:p>
    <w:p w14:paraId="1D310EDA" w14:textId="77777777" w:rsidR="009B57EE" w:rsidRDefault="009B57EE" w:rsidP="007B72F9">
      <w:pPr>
        <w:pStyle w:val="NoSpacing"/>
        <w:jc w:val="both"/>
      </w:pPr>
    </w:p>
    <w:sectPr w:rsidR="009B57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1D997" w14:textId="77777777" w:rsidR="00EB48E3" w:rsidRDefault="00EB48E3" w:rsidP="00D329F7">
      <w:pPr>
        <w:spacing w:after="0" w:line="240" w:lineRule="auto"/>
      </w:pPr>
      <w:r>
        <w:separator/>
      </w:r>
    </w:p>
  </w:endnote>
  <w:endnote w:type="continuationSeparator" w:id="0">
    <w:p w14:paraId="0B0D05A9" w14:textId="77777777" w:rsidR="00EB48E3" w:rsidRDefault="00EB48E3" w:rsidP="00D329F7">
      <w:pPr>
        <w:spacing w:after="0" w:line="240" w:lineRule="auto"/>
      </w:pPr>
      <w:r>
        <w:continuationSeparator/>
      </w:r>
    </w:p>
  </w:endnote>
  <w:endnote w:id="1">
    <w:p w14:paraId="438948BE" w14:textId="77777777" w:rsidR="00562C44" w:rsidRDefault="00562C44" w:rsidP="0022639F">
      <w:pPr>
        <w:pStyle w:val="EndnoteText"/>
        <w:jc w:val="both"/>
      </w:pPr>
      <w:r>
        <w:rPr>
          <w:rStyle w:val="EndnoteReference"/>
        </w:rPr>
        <w:endnoteRef/>
      </w:r>
      <w:r>
        <w:t xml:space="preserve"> </w:t>
      </w:r>
      <w:r w:rsidR="00C861E6" w:rsidRPr="00C861E6">
        <w:t>Pitanje koliko izvora je potrebno može, takođe, dovesti do greške jer neke teme imaju više dostupnih izvora od drugih. Kada dozvolim studentima da izaberu temu istraživanja na mom predmetu Socijalna politika, oni koji biraju socijalno osiguranje imaće mnogo više materijala od onih koji izaberu osiguranje u slučaju povrede na random mjestu. Pretpostavljam da bi isto bilo i na predmetu Međunarodna bezbjednost, ukoliko bi jedan student želio da istražuje Hladni rat, a drugi želio da sazna više o spoljnoj politici Paragvaja.</w:t>
      </w:r>
    </w:p>
  </w:endnote>
  <w:endnote w:id="2">
    <w:p w14:paraId="04B87805" w14:textId="77777777" w:rsidR="00562C44" w:rsidRDefault="00562C44" w:rsidP="0022639F">
      <w:pPr>
        <w:pStyle w:val="EndnoteText"/>
        <w:jc w:val="both"/>
      </w:pPr>
      <w:r>
        <w:rPr>
          <w:rStyle w:val="EndnoteReference"/>
        </w:rPr>
        <w:endnoteRef/>
      </w:r>
      <w:r>
        <w:t xml:space="preserve"> </w:t>
      </w:r>
      <w:r w:rsidR="00C861E6" w:rsidRPr="00C861E6">
        <w:t>Pozitivno je što sam, takođe, otkrio da je većina studenata imala dovoljno znanja iz matematike, tako da je naša mala ekskurzija u statistiku bila bolja nego što se to očekivalo.</w:t>
      </w:r>
    </w:p>
  </w:endnote>
  <w:endnote w:id="3">
    <w:p w14:paraId="33E106DF" w14:textId="77777777" w:rsidR="00562C44" w:rsidRDefault="00562C44" w:rsidP="0022639F">
      <w:pPr>
        <w:pStyle w:val="EndnoteText"/>
        <w:jc w:val="both"/>
      </w:pPr>
      <w:r>
        <w:rPr>
          <w:rStyle w:val="EndnoteReference"/>
        </w:rPr>
        <w:endnoteRef/>
      </w:r>
      <w:r>
        <w:t xml:space="preserve"> </w:t>
      </w:r>
      <w:r w:rsidR="00C861E6" w:rsidRPr="00C861E6">
        <w:t>Nijedan sistem nije besprekoran; neki neispravni proizvodi uvijek nađu put do prodavnica i naših domova. Ipak, gotovo svi proizvođači i potrošači prepoznaju važnost kreiranja i praćenja određenih standarda.</w:t>
      </w:r>
    </w:p>
  </w:endnote>
  <w:endnote w:id="4">
    <w:p w14:paraId="5AD1758C" w14:textId="77777777" w:rsidR="00562C44" w:rsidRDefault="00562C44" w:rsidP="0022639F">
      <w:pPr>
        <w:pStyle w:val="EndnoteText"/>
        <w:jc w:val="both"/>
      </w:pPr>
      <w:r>
        <w:rPr>
          <w:rStyle w:val="EndnoteReference"/>
        </w:rPr>
        <w:endnoteRef/>
      </w:r>
      <w:r>
        <w:t xml:space="preserve"> </w:t>
      </w:r>
      <w:r w:rsidR="00C861E6" w:rsidRPr="00C861E6">
        <w:t>Vidjeti, npr. http://libquides.bqsu.edu/c.php?q=227209&amp;p=1506038 (Bowling Green State University); https://www.college.columbia.edu/academics/integritv-sourcecredibilitv (Columbia College); http://www.lib.lsu.edu/instruction/evaluation/evaluation20.html (Louisiana State University); http://library.ucsc.edu/help/research/evaluate-the-quality-and-credibility-of-your-sources (University of California-Santa Cruz). Sve adrese bile su aktivne na dan 7. januara 2016.</w:t>
      </w:r>
    </w:p>
  </w:endnote>
  <w:endnote w:id="5">
    <w:p w14:paraId="30976236" w14:textId="77777777" w:rsidR="00562C44" w:rsidRPr="00C861E6" w:rsidRDefault="00562C44" w:rsidP="0022639F">
      <w:pPr>
        <w:pStyle w:val="EndnoteText"/>
        <w:jc w:val="both"/>
        <w:rPr>
          <w:lang w:val="en-US"/>
        </w:rPr>
      </w:pPr>
      <w:r>
        <w:rPr>
          <w:rStyle w:val="EndnoteReference"/>
        </w:rPr>
        <w:endnoteRef/>
      </w:r>
      <w:r>
        <w:t xml:space="preserve"> </w:t>
      </w:r>
      <w:r w:rsidR="00C861E6" w:rsidRPr="00C861E6">
        <w:rPr>
          <w:lang w:val="en-US"/>
        </w:rPr>
        <w:t xml:space="preserve">Pošto čitaoci možda nisu upoznati sa svim izvorima koji su navedeni u studiji, može biti korisno ukoliko se utvrdi njihov kredibilitet u tekstu. Na primjer, umjesto "Po Enrdjuu Kardu, predsjednik Buš se povukao iz sporazuma o ABM-u, zbog ..., " mogli bismo napisati "Po Enrdjuu </w:t>
      </w:r>
      <w:proofErr w:type="gramStart"/>
      <w:r w:rsidR="00C861E6" w:rsidRPr="00C861E6">
        <w:rPr>
          <w:lang w:val="en-US"/>
        </w:rPr>
        <w:t>Kardu,  šefu</w:t>
      </w:r>
      <w:proofErr w:type="gramEnd"/>
      <w:r w:rsidR="00C861E6" w:rsidRPr="00C861E6">
        <w:rPr>
          <w:lang w:val="en-US"/>
        </w:rPr>
        <w:t xml:space="preserve"> Kabineta Bijele kuće, predsjednik Buš se povukao iz sporazuma o ABM zbog... "Dao sam slične savjete u poglavlju 1 u vezi s pisanjem pregleda literature.</w:t>
      </w:r>
    </w:p>
  </w:endnote>
  <w:endnote w:id="6">
    <w:p w14:paraId="3A9F901A" w14:textId="77777777" w:rsidR="00562C44" w:rsidRPr="00C861E6" w:rsidRDefault="00562C44" w:rsidP="0022639F">
      <w:pPr>
        <w:pStyle w:val="EndnoteText"/>
        <w:jc w:val="both"/>
        <w:rPr>
          <w:lang w:val="en-US"/>
        </w:rPr>
      </w:pPr>
      <w:r>
        <w:rPr>
          <w:rStyle w:val="EndnoteReference"/>
        </w:rPr>
        <w:endnoteRef/>
      </w:r>
      <w:r>
        <w:t xml:space="preserve"> </w:t>
      </w:r>
      <w:r w:rsidR="00C861E6" w:rsidRPr="00C861E6">
        <w:rPr>
          <w:lang w:val="en-US"/>
        </w:rPr>
        <w:t>Njihova zastupljenost u vijestima i uredničkim člancima je potpuno drugačija od kolumni, koje imaju tendenciju da favorizuju liberalne ili konzervativne pozicije.</w:t>
      </w:r>
    </w:p>
  </w:endnote>
  <w:endnote w:id="7">
    <w:p w14:paraId="16681129" w14:textId="77777777" w:rsidR="00562C44" w:rsidRPr="00C861E6" w:rsidRDefault="00562C44" w:rsidP="0022639F">
      <w:pPr>
        <w:pStyle w:val="EndnoteText"/>
        <w:jc w:val="both"/>
        <w:rPr>
          <w:lang w:val="en-US"/>
        </w:rPr>
      </w:pPr>
      <w:r>
        <w:rPr>
          <w:rStyle w:val="EndnoteReference"/>
        </w:rPr>
        <w:endnoteRef/>
      </w:r>
      <w:r>
        <w:t xml:space="preserve"> </w:t>
      </w:r>
      <w:r w:rsidR="00C861E6" w:rsidRPr="00C861E6">
        <w:rPr>
          <w:lang w:val="en-US"/>
        </w:rPr>
        <w:t>Na primjer, može se utvrditi da li su autori tako eksplicitno naveli svoje izvore dokaza da čitaoci mogu pronaći te izvore i potvrditi njihove tvrdnje.</w:t>
      </w:r>
    </w:p>
  </w:endnote>
  <w:endnote w:id="8">
    <w:p w14:paraId="316711F6" w14:textId="77777777" w:rsidR="00562C44" w:rsidRPr="00C861E6" w:rsidRDefault="00562C44" w:rsidP="0022639F">
      <w:pPr>
        <w:pStyle w:val="EndnoteText"/>
        <w:jc w:val="both"/>
        <w:rPr>
          <w:lang w:val="en-US"/>
        </w:rPr>
      </w:pPr>
      <w:r>
        <w:rPr>
          <w:rStyle w:val="EndnoteReference"/>
        </w:rPr>
        <w:endnoteRef/>
      </w:r>
      <w:r>
        <w:t xml:space="preserve"> </w:t>
      </w:r>
      <w:r w:rsidR="00C861E6" w:rsidRPr="00C861E6">
        <w:rPr>
          <w:lang w:val="en-US"/>
        </w:rPr>
        <w:t xml:space="preserve">Stopa prhvatanja rada za štampu u vrhunskim časopisima kao što su </w:t>
      </w:r>
      <w:r w:rsidR="00C861E6" w:rsidRPr="00C861E6">
        <w:rPr>
          <w:i/>
          <w:lang w:val="en-US"/>
        </w:rPr>
        <w:t>American Political Science Review</w:t>
      </w:r>
      <w:r w:rsidR="00C861E6" w:rsidRPr="00C861E6">
        <w:rPr>
          <w:lang w:val="en-US"/>
        </w:rPr>
        <w:t xml:space="preserve">; </w:t>
      </w:r>
      <w:r w:rsidR="00C861E6" w:rsidRPr="00C861E6">
        <w:rPr>
          <w:i/>
          <w:lang w:val="en-US"/>
        </w:rPr>
        <w:t>Comparative Politics</w:t>
      </w:r>
      <w:r w:rsidR="00C861E6" w:rsidRPr="00C861E6">
        <w:rPr>
          <w:lang w:val="en-US"/>
        </w:rPr>
        <w:t xml:space="preserve"> i </w:t>
      </w:r>
      <w:r w:rsidR="00C861E6" w:rsidRPr="00C861E6">
        <w:rPr>
          <w:i/>
          <w:lang w:val="en-US"/>
        </w:rPr>
        <w:t>International Organization</w:t>
      </w:r>
      <w:r w:rsidR="00C861E6" w:rsidRPr="00C861E6">
        <w:rPr>
          <w:lang w:val="en-US"/>
        </w:rPr>
        <w:t xml:space="preserve"> iznosi oko 10 odsto, a u nekim godinama je I niža.</w:t>
      </w:r>
    </w:p>
  </w:endnote>
  <w:endnote w:id="9">
    <w:p w14:paraId="5A28C975" w14:textId="77777777" w:rsidR="00562C44" w:rsidRPr="00C861E6" w:rsidRDefault="00562C44" w:rsidP="0022639F">
      <w:pPr>
        <w:pStyle w:val="EndnoteText"/>
        <w:jc w:val="both"/>
        <w:rPr>
          <w:lang w:val="en-US"/>
        </w:rPr>
      </w:pPr>
      <w:r>
        <w:rPr>
          <w:rStyle w:val="EndnoteReference"/>
        </w:rPr>
        <w:endnoteRef/>
      </w:r>
      <w:r>
        <w:t xml:space="preserve"> </w:t>
      </w:r>
      <w:r w:rsidR="00C861E6" w:rsidRPr="00C861E6">
        <w:rPr>
          <w:lang w:val="en-US"/>
        </w:rPr>
        <w:t>Po mom iskustvu, rigoroznost recenzije za časopise nije uvek jednaka onoj za knjige sa jednim autorom ili više njih.</w:t>
      </w:r>
    </w:p>
  </w:endnote>
  <w:endnote w:id="10">
    <w:p w14:paraId="69C56518" w14:textId="77777777" w:rsidR="00562C44" w:rsidRDefault="00562C44" w:rsidP="0022639F">
      <w:pPr>
        <w:pStyle w:val="EndnoteText"/>
        <w:jc w:val="both"/>
      </w:pPr>
      <w:r>
        <w:rPr>
          <w:rStyle w:val="EndnoteReference"/>
        </w:rPr>
        <w:endnoteRef/>
      </w:r>
      <w:r>
        <w:t xml:space="preserve"> </w:t>
      </w:r>
      <w:r w:rsidR="00C861E6" w:rsidRPr="00C861E6">
        <w:t>Čitaoci treba da budu pažljivi sa radovima predstavljenim na naučnim konferencijama, koje su možda prihvaćene na osnovu naslova i kratkog rezimea, prilično minimalnog obima provjere. Na osnovu dvadesetogodišnjeg iskustva, neki konferencijski radovi su izvrsni, ali mnogi imaju ozbiljne nedostatke, jer su autori isprobavali nove ideje ili im je jednostavno nestalo vremena za dobar posao. Kvalitet disertacija takođe prilično varira. Često je logično sačekati i vidjeti koje od njih inspirišu provjerene članke i knjige.</w:t>
      </w:r>
    </w:p>
  </w:endnote>
  <w:endnote w:id="11">
    <w:p w14:paraId="54C43085" w14:textId="77777777" w:rsidR="00562C44" w:rsidRDefault="00562C44" w:rsidP="0022639F">
      <w:pPr>
        <w:pStyle w:val="EndnoteText"/>
        <w:jc w:val="both"/>
      </w:pPr>
      <w:r>
        <w:rPr>
          <w:rStyle w:val="EndnoteReference"/>
        </w:rPr>
        <w:endnoteRef/>
      </w:r>
      <w:r>
        <w:t xml:space="preserve"> </w:t>
      </w:r>
      <w:r w:rsidR="00C861E6" w:rsidRPr="00C861E6">
        <w:rPr>
          <w:lang w:val="en-US"/>
        </w:rPr>
        <w:t xml:space="preserve">Fred Barbash, "Co-Author Disavows Highly Publicized Study on Public Opinion and Same-Sex Marriage" Washington Post, 20. maj 2015; dostupno na http://www.washingtonpost.comi/news/morning-mix/wp/2015/05/20/co-author-disavows-highly-publicized-study-on-public-opinion-and-same-sex-marriage Političke nauke nisu jedina disciplina koja doživljava ovakve probleme: Fred Barbash "Major Publisher Retracts 43 Scientific Papers amid Wider Fake Peer-Review Scandal,"  Washington Post, 27 mart  2015; Ferric C. Fang, R. Grant Steen i Arturo Casadevall,  “Misconduct Accounts for the Majority of Retracted Scientific Publications: </w:t>
      </w:r>
      <w:r w:rsidR="00C861E6" w:rsidRPr="00C861E6">
        <w:rPr>
          <w:i/>
          <w:lang w:val="en-US"/>
        </w:rPr>
        <w:t>Proceedings of the Notional Academies of Science</w:t>
      </w:r>
      <w:r w:rsidR="00C861E6" w:rsidRPr="00C861E6">
        <w:rPr>
          <w:lang w:val="en-US"/>
        </w:rPr>
        <w:t xml:space="preserve"> 109, no. 42 (16. Oktobar 2012.): 17028-33.</w:t>
      </w:r>
    </w:p>
  </w:endnote>
  <w:endnote w:id="12">
    <w:p w14:paraId="05864040" w14:textId="77777777" w:rsidR="00562C44" w:rsidRPr="00C861E6" w:rsidRDefault="00562C44" w:rsidP="0022639F">
      <w:pPr>
        <w:pStyle w:val="EndnoteText"/>
        <w:jc w:val="both"/>
        <w:rPr>
          <w:lang w:val="en-US"/>
        </w:rPr>
      </w:pPr>
      <w:r>
        <w:rPr>
          <w:rStyle w:val="EndnoteReference"/>
        </w:rPr>
        <w:endnoteRef/>
      </w:r>
      <w:r>
        <w:t xml:space="preserve"> </w:t>
      </w:r>
      <w:r w:rsidR="00C861E6" w:rsidRPr="00C861E6">
        <w:rPr>
          <w:lang w:val="en-US"/>
        </w:rPr>
        <w:t>Za oštru kritiku procesa recenziranja, pogledajte: Stephen M. Walt. "On Academic Rigor", Foreign Policy, 24. maj 2013. godine; dostupno na http://foreignpolicy.com/2013/05/24 /on-academic-rigor/</w:t>
      </w:r>
    </w:p>
  </w:endnote>
  <w:endnote w:id="13">
    <w:p w14:paraId="0A5B9A3D" w14:textId="77777777" w:rsidR="00562C44" w:rsidRDefault="00562C44" w:rsidP="0022639F">
      <w:pPr>
        <w:pStyle w:val="EndnoteText"/>
        <w:jc w:val="both"/>
      </w:pPr>
      <w:r>
        <w:rPr>
          <w:rStyle w:val="EndnoteReference"/>
        </w:rPr>
        <w:endnoteRef/>
      </w:r>
      <w:r>
        <w:t xml:space="preserve"> </w:t>
      </w:r>
      <w:r w:rsidR="00C861E6" w:rsidRPr="00C861E6">
        <w:t>Ovaj način razmišljanja o pristrasnosti ima korijene u statistici, gde analitičari često razlikuju slučajnu grešku i sistemsku grešku. Slučajna greška (tj. "šum") posljedica je slučajnosti. Uz dovoljno opservacija, slučajne greške bi trebale da se poništavaju međusobno kako ne bi uticale na rezultate. Sistemska greška nije posljedica slučajnosti i vjerovatno će uticati na rezultate.</w:t>
      </w:r>
    </w:p>
  </w:endnote>
  <w:endnote w:id="14">
    <w:p w14:paraId="7738D878" w14:textId="77777777" w:rsidR="00562C44" w:rsidRDefault="00562C44" w:rsidP="0022639F">
      <w:pPr>
        <w:pStyle w:val="EndnoteText"/>
        <w:jc w:val="both"/>
      </w:pPr>
      <w:r>
        <w:rPr>
          <w:rStyle w:val="EndnoteReference"/>
        </w:rPr>
        <w:endnoteRef/>
      </w:r>
      <w:r>
        <w:t xml:space="preserve"> </w:t>
      </w:r>
      <w:r w:rsidR="00C861E6" w:rsidRPr="00C861E6">
        <w:t>Ovaj primjer nije toliko nemoguć: R. Kent Weaver, Ending Welfare as We Know It (Washington, DC: Brookings Institution, 2000), chapter 6.</w:t>
      </w:r>
    </w:p>
  </w:endnote>
  <w:endnote w:id="15">
    <w:p w14:paraId="5AD56A47" w14:textId="77777777" w:rsidR="00562C44" w:rsidRDefault="00562C44" w:rsidP="0022639F">
      <w:pPr>
        <w:pStyle w:val="EndnoteText"/>
        <w:jc w:val="both"/>
      </w:pPr>
      <w:r>
        <w:rPr>
          <w:rStyle w:val="EndnoteReference"/>
        </w:rPr>
        <w:endnoteRef/>
      </w:r>
      <w:r>
        <w:t xml:space="preserve"> </w:t>
      </w:r>
      <w:r w:rsidR="00C861E6" w:rsidRPr="00C861E6">
        <w:t>https://www.nraila.ora/second-amendment/ (pristupljeno 12. marta 2016.).</w:t>
      </w:r>
    </w:p>
  </w:endnote>
  <w:endnote w:id="16">
    <w:p w14:paraId="485B1B35" w14:textId="77777777" w:rsidR="00562C44" w:rsidRPr="00C861E6" w:rsidRDefault="00562C44" w:rsidP="0022639F">
      <w:pPr>
        <w:pStyle w:val="EndnoteText"/>
        <w:jc w:val="both"/>
        <w:rPr>
          <w:lang w:val="en-US"/>
        </w:rPr>
      </w:pPr>
      <w:r>
        <w:rPr>
          <w:rStyle w:val="EndnoteReference"/>
        </w:rPr>
        <w:endnoteRef/>
      </w:r>
      <w:r>
        <w:t xml:space="preserve"> </w:t>
      </w:r>
      <w:r w:rsidR="00C861E6" w:rsidRPr="00C861E6">
        <w:rPr>
          <w:lang w:val="en-US"/>
        </w:rPr>
        <w:t>Za dobru diskusiju o pristrasnosti u dokumentima, pogledajte Cameron G. Thies, "A Pragmatic Guide to Qualitative Historical Analysis in the Study of International Relations</w:t>
      </w:r>
      <w:r w:rsidR="00C861E6" w:rsidRPr="00C861E6">
        <w:rPr>
          <w:i/>
          <w:lang w:val="en-US"/>
        </w:rPr>
        <w:t>: International Studies Perspectives 3</w:t>
      </w:r>
      <w:r w:rsidR="00C861E6" w:rsidRPr="00C861E6">
        <w:rPr>
          <w:lang w:val="en-US"/>
        </w:rPr>
        <w:t>, No. 4 (November 2002): 351-72.</w:t>
      </w:r>
    </w:p>
  </w:endnote>
  <w:endnote w:id="17">
    <w:p w14:paraId="6A2F8BEE" w14:textId="77777777" w:rsidR="00562C44" w:rsidRDefault="00562C44" w:rsidP="0022639F">
      <w:pPr>
        <w:pStyle w:val="EndnoteText"/>
        <w:jc w:val="both"/>
      </w:pPr>
      <w:r>
        <w:rPr>
          <w:rStyle w:val="EndnoteReference"/>
        </w:rPr>
        <w:endnoteRef/>
      </w:r>
      <w:r>
        <w:t xml:space="preserve"> </w:t>
      </w:r>
      <w:r w:rsidR="00C861E6" w:rsidRPr="00C861E6">
        <w:t>To bi bile tužne i iznenađujuće vijesti za Frenka Baumgartnera, Džefrija Berija, Meta Grosmana, Bet Lič,  Entonija  Nounza, Ketrin Peden, Daru Strolovič i mnoge druge naučnike I naučnice koji su u poslednjih nekoliko godina pisali o interesnim grupama.</w:t>
      </w:r>
    </w:p>
  </w:endnote>
  <w:endnote w:id="18">
    <w:p w14:paraId="3D1814D5" w14:textId="77777777" w:rsidR="00562C44" w:rsidRDefault="00562C44" w:rsidP="0022639F">
      <w:pPr>
        <w:pStyle w:val="EndnoteText"/>
        <w:jc w:val="both"/>
      </w:pPr>
      <w:r>
        <w:rPr>
          <w:rStyle w:val="EndnoteReference"/>
        </w:rPr>
        <w:endnoteRef/>
      </w:r>
      <w:r>
        <w:t xml:space="preserve"> </w:t>
      </w:r>
      <w:r w:rsidR="00C861E6" w:rsidRPr="00C861E6">
        <w:t>Jonathan Strickland, "How Google Works" i "'Why Is the Google Algorithm So Important?“ oboje dostupni na http://computer.howstuffworks.com (pristupljeno 12. marta 2016. godine); Michael Liedtke, " Google to Favor 'Mobile-Friendly Sites In Search: Huffington Post, 17. april 2015. dostupan na http://www.huffingtonpost.com/2015/04/17/gooogle-search-update_n_ 7085642.html.</w:t>
      </w:r>
    </w:p>
  </w:endnote>
  <w:endnote w:id="19">
    <w:p w14:paraId="5FE41461" w14:textId="77777777" w:rsidR="00562C44" w:rsidRDefault="00562C44" w:rsidP="0022639F">
      <w:pPr>
        <w:pStyle w:val="EndnoteText"/>
        <w:jc w:val="both"/>
      </w:pPr>
      <w:r>
        <w:rPr>
          <w:rStyle w:val="EndnoteReference"/>
        </w:rPr>
        <w:endnoteRef/>
      </w:r>
      <w:r>
        <w:t xml:space="preserve"> </w:t>
      </w:r>
      <w:r w:rsidR="00C861E6" w:rsidRPr="00C861E6">
        <w:t>Ako želimo da pobijemo metaforu o kući, onda bi se ove specijalizovane baze podataka smatrale akademskim ekvivalentima KIPS-a</w:t>
      </w:r>
      <w:r w:rsidR="00C861E6">
        <w:t xml:space="preserve"> </w:t>
      </w:r>
      <w:r w:rsidR="00C861E6" w:rsidRPr="00C861E6">
        <w:t>i Okova.</w:t>
      </w:r>
    </w:p>
  </w:endnote>
  <w:endnote w:id="20">
    <w:p w14:paraId="4BEEC7BF" w14:textId="77777777" w:rsidR="00562C44" w:rsidRDefault="00562C44" w:rsidP="0022639F">
      <w:pPr>
        <w:pStyle w:val="EndnoteText"/>
        <w:jc w:val="both"/>
      </w:pPr>
      <w:r>
        <w:rPr>
          <w:rStyle w:val="EndnoteReference"/>
        </w:rPr>
        <w:endnoteRef/>
      </w:r>
      <w:r>
        <w:t xml:space="preserve"> </w:t>
      </w:r>
      <w:r w:rsidR="00C861E6" w:rsidRPr="00C861E6">
        <w:t>Freedom House, "Freedom in the Work / 2015 Methodology": dostupno na https://freedomhouse.org/sites/default/files/Methodoloqy_FIW_2015.pdf  pristupljeno 29. februara 2016.</w:t>
      </w:r>
    </w:p>
  </w:endnote>
  <w:endnote w:id="21">
    <w:p w14:paraId="2271C38E" w14:textId="77777777" w:rsidR="00562C44" w:rsidRDefault="00562C44" w:rsidP="0022639F">
      <w:pPr>
        <w:pStyle w:val="EndnoteText"/>
        <w:jc w:val="both"/>
      </w:pPr>
      <w:r>
        <w:rPr>
          <w:rStyle w:val="EndnoteReference"/>
        </w:rPr>
        <w:endnoteRef/>
      </w:r>
      <w:r>
        <w:t xml:space="preserve"> </w:t>
      </w:r>
      <w:r w:rsidR="00C861E6" w:rsidRPr="00C861E6">
        <w:t>Npr. Ellen M. Immergut, Health Politics' Interests and Institutions in Western Europe (New York: Cambridge University Press, 1992).</w:t>
      </w:r>
    </w:p>
  </w:endnote>
  <w:endnote w:id="22">
    <w:p w14:paraId="0167D7E9" w14:textId="77777777" w:rsidR="00562C44" w:rsidRDefault="00562C44" w:rsidP="0022639F">
      <w:pPr>
        <w:pStyle w:val="EndnoteText"/>
        <w:jc w:val="both"/>
      </w:pPr>
      <w:r>
        <w:rPr>
          <w:rStyle w:val="EndnoteReference"/>
        </w:rPr>
        <w:endnoteRef/>
      </w:r>
      <w:r>
        <w:t xml:space="preserve"> </w:t>
      </w:r>
      <w:r w:rsidR="0022639F" w:rsidRPr="0022639F">
        <w:t>John Gerring, Case Study Research: Principles and Practices (New York: Cambridge University Press, 2007), p. 173.</w:t>
      </w:r>
    </w:p>
  </w:endnote>
  <w:endnote w:id="23">
    <w:p w14:paraId="07D2B767" w14:textId="77777777" w:rsidR="00562C44" w:rsidRDefault="00562C44" w:rsidP="0022639F">
      <w:pPr>
        <w:pStyle w:val="EndnoteText"/>
        <w:jc w:val="both"/>
      </w:pPr>
      <w:r>
        <w:rPr>
          <w:rStyle w:val="EndnoteReference"/>
        </w:rPr>
        <w:endnoteRef/>
      </w:r>
      <w:r>
        <w:t xml:space="preserve"> </w:t>
      </w:r>
      <w:r w:rsidR="0022639F" w:rsidRPr="0022639F">
        <w:t>Praktično po definiciji, multimetodski istraživački dizajn zahtijeva nekoliko vrsta dokaza.</w:t>
      </w:r>
    </w:p>
  </w:endnote>
  <w:endnote w:id="24">
    <w:p w14:paraId="39D28EE9" w14:textId="77777777" w:rsidR="00562C44" w:rsidRDefault="00562C44" w:rsidP="0022639F">
      <w:pPr>
        <w:pStyle w:val="EndnoteText"/>
        <w:jc w:val="both"/>
      </w:pPr>
      <w:r>
        <w:rPr>
          <w:rStyle w:val="EndnoteReference"/>
        </w:rPr>
        <w:endnoteRef/>
      </w:r>
      <w:r>
        <w:t xml:space="preserve"> </w:t>
      </w:r>
      <w:r w:rsidR="0022639F" w:rsidRPr="0022639F">
        <w:t>Gary King, Robert O. Keohane and Sidney Verba, "The Importance of Research Design" u Rethinking Social Inquiry: Diverse Tool, Shared Standarct, ed. Henry E. Brady i David Collier (Lanham, MD: Rowman i Littlefield, 2004.), p. 192.</w:t>
      </w:r>
    </w:p>
  </w:endnote>
  <w:endnote w:id="25">
    <w:p w14:paraId="5DC1513A" w14:textId="77777777" w:rsidR="00562C44" w:rsidRDefault="00562C44" w:rsidP="0022639F">
      <w:pPr>
        <w:pStyle w:val="EndnoteText"/>
        <w:jc w:val="both"/>
      </w:pPr>
      <w:r>
        <w:rPr>
          <w:rStyle w:val="EndnoteReference"/>
        </w:rPr>
        <w:endnoteRef/>
      </w:r>
      <w:r>
        <w:t xml:space="preserve"> </w:t>
      </w:r>
      <w:r w:rsidR="0022639F" w:rsidRPr="0022639F">
        <w:t>Mary Gallagher, "Capturing Meaning and Confronting Measurement," u Interview Research in Political Science, ed. Layne Mosley (Ithaca, NY: Cornell University Press, 2013.), p. 194. Pogledati takođe B. Guy Peters, Strategies far Comparative Research in Political Science (New York: Palgrave Macmillan, 2013), str. 104-8. Nasuprot tome, triangulacija u politici znači pronalaženje tačke između i često iznad dva ekstrema. Predsjednik Bil Klinton bio je jedan od najpoznatijih korisnika triangulacije kada se pozicionirao između liberalnih demokrata i konzervativnih republikanaca u Kongresu.</w:t>
      </w:r>
    </w:p>
  </w:endnote>
  <w:endnote w:id="26">
    <w:p w14:paraId="5C5618A7" w14:textId="77777777" w:rsidR="00562C44" w:rsidRDefault="00562C44" w:rsidP="0022639F">
      <w:pPr>
        <w:pStyle w:val="EndnoteText"/>
        <w:jc w:val="both"/>
      </w:pPr>
      <w:r>
        <w:rPr>
          <w:rStyle w:val="EndnoteReference"/>
        </w:rPr>
        <w:endnoteRef/>
      </w:r>
      <w:r>
        <w:t xml:space="preserve"> </w:t>
      </w:r>
      <w:r w:rsidR="0022639F" w:rsidRPr="0022639F">
        <w:t>Thies, "A Pragmatic Guide to Qualitative Historical Analysis in the Study of International Relations"; pogledati takođe Ian S. Lustick, "History, Historiography, and Political Science: Multiple Historical Records and the Problem of Selection Bias," American Political Science Review 90, br. 3 (Septembar 1996.): 605-18.</w:t>
      </w:r>
    </w:p>
  </w:endnote>
  <w:endnote w:id="27">
    <w:p w14:paraId="6DFC9ECC" w14:textId="77777777" w:rsidR="00562C44" w:rsidRDefault="00562C44" w:rsidP="0022639F">
      <w:pPr>
        <w:pStyle w:val="EndnoteText"/>
        <w:jc w:val="both"/>
      </w:pPr>
      <w:r>
        <w:rPr>
          <w:rStyle w:val="EndnoteReference"/>
        </w:rPr>
        <w:endnoteRef/>
      </w:r>
      <w:r>
        <w:t xml:space="preserve"> </w:t>
      </w:r>
      <w:r w:rsidR="0022639F" w:rsidRPr="0022639F">
        <w:t>Npr. Filippo Sabetti, "Path Dependency and Civic Culture: Some Lessons from Italy about Interpreting Social Experiments," Politic and Society 24, br. 1 (Mart 1996.): 19-44; Sidney Tarrow, "Making Social Science Work across Space and Time: A Critical Reflection on Robert Putnam's Making Democracy Work" American Political Science Review 90, br. 2 (Jun 1996.) 389-97.</w:t>
      </w:r>
    </w:p>
  </w:endnote>
  <w:endnote w:id="28">
    <w:p w14:paraId="0F64FA0A" w14:textId="77777777" w:rsidR="00562C44" w:rsidRDefault="00562C44" w:rsidP="0022639F">
      <w:pPr>
        <w:pStyle w:val="EndnoteText"/>
        <w:jc w:val="both"/>
      </w:pPr>
      <w:r>
        <w:rPr>
          <w:rStyle w:val="EndnoteReference"/>
        </w:rPr>
        <w:endnoteRef/>
      </w:r>
      <w:r>
        <w:t xml:space="preserve"> </w:t>
      </w:r>
      <w:r w:rsidR="0022639F" w:rsidRPr="0022639F">
        <w:t>Kratak odgovor je „da“. Pogledati Daniel Beland, Social Security: History and Politic from the New Deal to the Privatization Debate (Lawrence: University Press of Kansas, 2005.).</w:t>
      </w:r>
    </w:p>
  </w:endnote>
  <w:endnote w:id="29">
    <w:p w14:paraId="2FD903E9" w14:textId="77777777" w:rsidR="00562C44" w:rsidRDefault="00562C44" w:rsidP="0022639F">
      <w:pPr>
        <w:pStyle w:val="EndnoteText"/>
        <w:jc w:val="both"/>
      </w:pPr>
      <w:r>
        <w:rPr>
          <w:rStyle w:val="EndnoteReference"/>
        </w:rPr>
        <w:endnoteRef/>
      </w:r>
      <w:r>
        <w:t xml:space="preserve"> </w:t>
      </w:r>
      <w:r w:rsidR="0022639F" w:rsidRPr="0022639F">
        <w:t>Gary King, Robert O. Keohane i Sidney Verba, Designing Social Inquiry: Scientific Inference in Qualitative Research (Princeton, NJ: Princeton University Press, 1994). Kao što primjećuju na strani 8. jedno od obilježja bilo koje naučne discipline jeste da su joj procedure javne. Za interesantnu diskusiju o transparentnosti u istraživanju koja se u velikoj mjeri oslanja na dokumente,  pogledajte simpozijum u  Security Studies 23, br. 4 (2014.):657-714.</w:t>
      </w:r>
    </w:p>
  </w:endnote>
  <w:endnote w:id="30">
    <w:p w14:paraId="3377D6EA" w14:textId="77777777" w:rsidR="00562C44" w:rsidRDefault="00562C44" w:rsidP="0022639F">
      <w:pPr>
        <w:pStyle w:val="EndnoteText"/>
        <w:jc w:val="both"/>
      </w:pPr>
      <w:r>
        <w:rPr>
          <w:rStyle w:val="EndnoteReference"/>
        </w:rPr>
        <w:endnoteRef/>
      </w:r>
      <w:r>
        <w:t xml:space="preserve"> </w:t>
      </w:r>
      <w:r w:rsidR="0022639F" w:rsidRPr="0022639F">
        <w:t>Jill Quadagno, One Nation, Uninsured: Why the US Has No National Health Insurance (New York: Oxford University Press, 2005.); Paul Starr, The Social Transformation of American Medicine (New York: Basic Books, 1982.). Ovi naučnici se i dalje možda ne slažu o tome kako i koliko je AMA važna.</w:t>
      </w:r>
    </w:p>
  </w:endnote>
  <w:endnote w:id="31">
    <w:p w14:paraId="177C9D9C" w14:textId="77777777" w:rsidR="00562C44" w:rsidRDefault="00562C44" w:rsidP="0022639F">
      <w:pPr>
        <w:pStyle w:val="EndnoteText"/>
        <w:jc w:val="both"/>
      </w:pPr>
      <w:r>
        <w:rPr>
          <w:rStyle w:val="EndnoteReference"/>
        </w:rPr>
        <w:endnoteRef/>
      </w:r>
      <w:r>
        <w:t xml:space="preserve"> </w:t>
      </w:r>
      <w:r w:rsidR="0022639F" w:rsidRPr="0022639F">
        <w:t>Lustick, "History, Historiography, and Political Science"; Thies, "A Pragmatic Guide to Qualitative Historical Analysis in the Study of International Relations."</w:t>
      </w:r>
    </w:p>
  </w:endnote>
  <w:endnote w:id="32">
    <w:p w14:paraId="22B731E8" w14:textId="77777777" w:rsidR="00562C44" w:rsidRDefault="00562C44" w:rsidP="0022639F">
      <w:pPr>
        <w:pStyle w:val="EndnoteText"/>
        <w:jc w:val="both"/>
      </w:pPr>
      <w:r>
        <w:rPr>
          <w:rStyle w:val="EndnoteReference"/>
        </w:rPr>
        <w:endnoteRef/>
      </w:r>
      <w:r>
        <w:t xml:space="preserve"> </w:t>
      </w:r>
      <w:r w:rsidR="0022639F" w:rsidRPr="0022639F">
        <w:t>Ni za lični stav autora nije potreban citat.</w:t>
      </w:r>
    </w:p>
  </w:endnote>
  <w:endnote w:id="33">
    <w:p w14:paraId="690248A7" w14:textId="77777777" w:rsidR="00562C44" w:rsidRDefault="00562C44" w:rsidP="0022639F">
      <w:pPr>
        <w:pStyle w:val="EndnoteText"/>
        <w:jc w:val="both"/>
      </w:pPr>
      <w:r>
        <w:rPr>
          <w:rStyle w:val="EndnoteReference"/>
        </w:rPr>
        <w:endnoteRef/>
      </w:r>
      <w:r>
        <w:t xml:space="preserve"> </w:t>
      </w:r>
      <w:r w:rsidR="0022639F" w:rsidRPr="0022639F">
        <w:t>Još jedna opcija je da vidimo da li su prethodna istraživanja tretirala određenu činjenicu kao opšte znanje. Ukoliko neke od njih jesu, onda možemo sigurno slijediti trag. Na primjer, Online Writing Lab na Univerzitetu Perdju sugeriše da je nekoliko značilo pet kredibilnih izvora (https://owl.enqlish.purdue.edu/owl/resource/589/2/; pristupljeno 7. januara 2016.).</w:t>
      </w:r>
    </w:p>
  </w:endnote>
  <w:endnote w:id="34">
    <w:p w14:paraId="17AA116D" w14:textId="77777777" w:rsidR="00562C44" w:rsidRDefault="00562C44" w:rsidP="0022639F">
      <w:pPr>
        <w:pStyle w:val="EndnoteText"/>
        <w:jc w:val="both"/>
      </w:pPr>
      <w:r>
        <w:rPr>
          <w:rStyle w:val="EndnoteReference"/>
        </w:rPr>
        <w:endnoteRef/>
      </w:r>
      <w:r>
        <w:t xml:space="preserve"> </w:t>
      </w:r>
      <w:r w:rsidR="0022639F" w:rsidRPr="0022639F">
        <w:t>Da bi saznali više o analizi sadržaja, čitaoci mogu konsultovati Paul S. Gray, John B. Williamson, David A. Karp and John R. Dalphin, The Research Imagination: An Introduction to Qualitative and Quantitative Methods (New York: Cambridge University Press, 2007.), chapter 13; Justin Grimmer and Brandon M. Stewart, "Text as Data: The Promise and Pitfalls of Automatic Content Analysis Methods for Political Texts," Political Analysis 21, no. 3 (Summer 2013.): 267-97; i Klaus Krippendorff, Content Analysis: An Introduction to Its Methodology, 3rd ed. (Thousand Oaks, CA: Sage, 2013.).</w:t>
      </w:r>
    </w:p>
  </w:endnote>
  <w:endnote w:id="35">
    <w:p w14:paraId="726B4582" w14:textId="77777777" w:rsidR="00562C44" w:rsidRDefault="00562C44" w:rsidP="0022639F">
      <w:pPr>
        <w:pStyle w:val="EndnoteText"/>
        <w:jc w:val="both"/>
      </w:pPr>
      <w:r>
        <w:rPr>
          <w:rStyle w:val="EndnoteReference"/>
        </w:rPr>
        <w:endnoteRef/>
      </w:r>
      <w:r>
        <w:t xml:space="preserve"> </w:t>
      </w:r>
      <w:r w:rsidR="0022639F" w:rsidRPr="0022639F">
        <w:t>Npr. John Gerring, Party Ideologies in America 1828-1996 (New York: Cambridge University Press, 2001.); Martin Gilens, "Race and Poverty in America: Public Misperceptions and the American News Media," Public Opinion Quarterly 60, br. 4 (Winter 1996): 515-41.</w:t>
      </w:r>
    </w:p>
  </w:endnote>
  <w:endnote w:id="36">
    <w:p w14:paraId="18566DF0" w14:textId="77777777" w:rsidR="00562C44" w:rsidRDefault="00562C44" w:rsidP="0022639F">
      <w:pPr>
        <w:pStyle w:val="EndnoteText"/>
        <w:jc w:val="both"/>
      </w:pPr>
      <w:r>
        <w:rPr>
          <w:rStyle w:val="EndnoteReference"/>
        </w:rPr>
        <w:endnoteRef/>
      </w:r>
      <w:r>
        <w:t xml:space="preserve"> </w:t>
      </w:r>
      <w:r w:rsidR="0022639F" w:rsidRPr="0022639F">
        <w:t>Ryan Krog, Paul J. Wahlbeck, and Forrest Maltzman, "Judicial Preferences and Strategic Legal Argument in the U.S. Supreme Court" (PDF rukopisa, 2014.): A. Maurits van der Veen, Ideas Interests and Foreign Aid (New York: Cambridge University Press, 2011.).</w:t>
      </w:r>
    </w:p>
  </w:endnote>
  <w:endnote w:id="37">
    <w:p w14:paraId="46C43E45" w14:textId="77777777" w:rsidR="00562C44" w:rsidRDefault="00562C44" w:rsidP="0022639F">
      <w:pPr>
        <w:pStyle w:val="EndnoteText"/>
        <w:jc w:val="both"/>
      </w:pPr>
      <w:r>
        <w:rPr>
          <w:rStyle w:val="EndnoteReference"/>
        </w:rPr>
        <w:endnoteRef/>
      </w:r>
      <w:r>
        <w:t xml:space="preserve"> </w:t>
      </w:r>
      <w:r w:rsidR="0022639F" w:rsidRPr="0022639F">
        <w:t>Martin Gilens, Why Americans Hate Welfare: Race, Media and the Politic of Antipoverty Police (Chicago: University of Chicago Press)</w:t>
      </w:r>
      <w:r w:rsidR="0022639F">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93315" w14:textId="77777777" w:rsidR="00EB48E3" w:rsidRDefault="00EB48E3" w:rsidP="00D329F7">
      <w:pPr>
        <w:spacing w:after="0" w:line="240" w:lineRule="auto"/>
      </w:pPr>
      <w:r>
        <w:separator/>
      </w:r>
    </w:p>
  </w:footnote>
  <w:footnote w:type="continuationSeparator" w:id="0">
    <w:p w14:paraId="510253F3" w14:textId="77777777" w:rsidR="00EB48E3" w:rsidRDefault="00EB48E3" w:rsidP="00D329F7">
      <w:pPr>
        <w:spacing w:after="0" w:line="240" w:lineRule="auto"/>
      </w:pPr>
      <w:r>
        <w:continuationSeparator/>
      </w:r>
    </w:p>
  </w:footnote>
  <w:footnote w:id="1">
    <w:p w14:paraId="36FB6521" w14:textId="77777777" w:rsidR="008F62CD" w:rsidRDefault="008F62CD">
      <w:pPr>
        <w:pStyle w:val="FootnoteText"/>
      </w:pPr>
      <w:r w:rsidRPr="008F62CD">
        <w:rPr>
          <w:rStyle w:val="FootnoteReference"/>
        </w:rPr>
        <w:footnoteRef/>
      </w:r>
      <w:r w:rsidRPr="008F62CD">
        <w:t xml:space="preserve"> Autor koristi američke ekvivalente, lokalni su dati ilustracije radi, prim. prev.</w:t>
      </w:r>
    </w:p>
  </w:footnote>
  <w:footnote w:id="2">
    <w:p w14:paraId="656382D2" w14:textId="77777777" w:rsidR="00562C44" w:rsidRDefault="00562C44" w:rsidP="00C476CC">
      <w:pPr>
        <w:pStyle w:val="FootnoteText"/>
        <w:jc w:val="both"/>
      </w:pPr>
      <w:r>
        <w:rPr>
          <w:rStyle w:val="FootnoteReference"/>
        </w:rPr>
        <w:footnoteRef/>
      </w:r>
      <w:r>
        <w:t xml:space="preserve"> </w:t>
      </w:r>
      <w:r w:rsidR="00100706" w:rsidRPr="00100706">
        <w:t>Neki studenti osnovnih studija političkih nauka vide takav studij kao logičan korak ka pravnom fakultetu. Možda čak i slušaju predmete kao što su pravosudna politici ili ustavno pravo. Ipak, opšta sposobnost analize i sintetizacije dokaza iz pisanih dokumenata vjerovatno je jednako važna kao i činjenično znanje o pravnom sistemu. Ovo objašnjava zašto su studenti istorije i filozofije upisivali dobre pravne fakultete, čak i ako nikada nisu čuli za odluku o Carolene Products.</w:t>
      </w:r>
    </w:p>
  </w:footnote>
  <w:footnote w:id="3">
    <w:p w14:paraId="359E9858" w14:textId="77777777" w:rsidR="00562C44" w:rsidRDefault="00562C44" w:rsidP="00C476CC">
      <w:pPr>
        <w:pStyle w:val="FootnoteText"/>
        <w:jc w:val="both"/>
      </w:pPr>
      <w:r>
        <w:rPr>
          <w:rStyle w:val="FootnoteReference"/>
        </w:rPr>
        <w:footnoteRef/>
      </w:r>
      <w:r>
        <w:t xml:space="preserve"> </w:t>
      </w:r>
      <w:r w:rsidR="00100706" w:rsidRPr="00100706">
        <w:t>Da li ste ikada vidjeli - lično, na televiziji ili u bioskopu - da advokat pita sudiju: „Časni Sude, koliko će mi svjedoka i dokaza biti potrebno da bih dobio ovaj slučaj? Pretpostavljam više od pet, pa</w:t>
      </w:r>
      <w:r w:rsidR="00C476CC">
        <w:t>... možda osam? Deset?</w:t>
      </w:r>
      <w:r w:rsidR="00100706" w:rsidRPr="00100706">
        <w:t>"</w:t>
      </w:r>
    </w:p>
  </w:footnote>
  <w:footnote w:id="4">
    <w:p w14:paraId="20472A95" w14:textId="77777777" w:rsidR="00C476CC" w:rsidRPr="00C476CC" w:rsidRDefault="00562C44" w:rsidP="00C476CC">
      <w:pPr>
        <w:pStyle w:val="FootnoteText"/>
      </w:pPr>
      <w:r>
        <w:rPr>
          <w:rStyle w:val="FootnoteReference"/>
        </w:rPr>
        <w:footnoteRef/>
      </w:r>
      <w:r>
        <w:t xml:space="preserve"> </w:t>
      </w:r>
      <w:r w:rsidR="00C476CC" w:rsidRPr="00C476CC">
        <w:t>Često se citira Lenjinova: „Kvantitet ima svoj kvalitet“.  Ako govorimo o snijegu ili tamnoj čokoladi, slažem se. Ali kvantitet nije zamjena za kvalitet kada se radi o istraživanju.</w:t>
      </w:r>
    </w:p>
    <w:p w14:paraId="65395BF6" w14:textId="77777777" w:rsidR="00562C44" w:rsidRDefault="00562C44" w:rsidP="004E3D03">
      <w:pPr>
        <w:pStyle w:val="FootnoteText"/>
      </w:pPr>
    </w:p>
  </w:footnote>
  <w:footnote w:id="5">
    <w:p w14:paraId="6489D14B" w14:textId="77777777" w:rsidR="00562C44" w:rsidRDefault="00562C44" w:rsidP="00C476CC">
      <w:pPr>
        <w:pStyle w:val="FootnoteText"/>
        <w:jc w:val="both"/>
      </w:pPr>
      <w:r>
        <w:rPr>
          <w:rStyle w:val="FootnoteReference"/>
        </w:rPr>
        <w:footnoteRef/>
      </w:r>
      <w:r>
        <w:t xml:space="preserve"> </w:t>
      </w:r>
      <w:r w:rsidR="00C476CC" w:rsidRPr="00C476CC">
        <w:t>Po analogiji, uzmite u razmatranje filmove: "komičar" Rob Šnajder se pojavljivao u mnogim filmovima, a rijetko je bio čak i blizu smiješnog. Godine 2010, bio je nominovan za nagradu</w:t>
      </w:r>
      <w:r w:rsidR="00C476CC" w:rsidRPr="00C476CC">
        <w:rPr>
          <w:i/>
        </w:rPr>
        <w:t xml:space="preserve"> Razzie</w:t>
      </w:r>
      <w:r w:rsidR="00C476CC" w:rsidRPr="00C476CC">
        <w:t xml:space="preserve"> za najlošijeg glumca decenije. The Onion (Satirični onlajn magazin prim. prev.) jednom je šaljivo objavio: „Rob Šnajder dobio ulogu koja je orginalno pisana za šimpanzu". Uprkos svojoj dugoj istoriji pojavljivanja u komedijama, Roba Šnajdera niko ne bi trebao smatrati autoritetom u svijetu komedije.  </w:t>
      </w:r>
    </w:p>
  </w:footnote>
  <w:footnote w:id="6">
    <w:p w14:paraId="162F1DCA" w14:textId="77777777" w:rsidR="00562C44" w:rsidRDefault="00562C44" w:rsidP="00C476CC">
      <w:pPr>
        <w:pStyle w:val="FootnoteText"/>
        <w:jc w:val="both"/>
      </w:pPr>
      <w:r>
        <w:rPr>
          <w:rStyle w:val="FootnoteReference"/>
        </w:rPr>
        <w:footnoteRef/>
      </w:r>
      <w:r>
        <w:t xml:space="preserve"> </w:t>
      </w:r>
      <w:r w:rsidR="00C476CC" w:rsidRPr="00C476CC">
        <w:t>Ovi pristupi bi nam takođe mogli pomoći u otkrivanju da li knjige i članke koji nisu prolazili kroz recenziju prije objavljivanja možemo smatrati  važnim ili dobro ocijenjenim. Časopis „Foreign Affairs“ objavljuje radove stručnjaka iz akademske zajednice, i izvan nje, bez zvanične recenzije. Prema servisu Google Scholar,  nekoliko njihovih članaka (čiji su autori npr. Fransis Fukujama,  Semjuel Hantington,  Džesika Metjuz) citirano je na stotine puta. Oni bi mogli  biti od pomoći nekome ko proučava međunarodne odnose.</w:t>
      </w:r>
    </w:p>
  </w:footnote>
  <w:footnote w:id="7">
    <w:p w14:paraId="2896854F" w14:textId="77777777" w:rsidR="00C476CC" w:rsidRPr="00C476CC" w:rsidRDefault="00562C44" w:rsidP="00C476CC">
      <w:pPr>
        <w:pStyle w:val="FootnoteText"/>
        <w:jc w:val="both"/>
      </w:pPr>
      <w:r>
        <w:rPr>
          <w:rStyle w:val="FootnoteReference"/>
        </w:rPr>
        <w:footnoteRef/>
      </w:r>
      <w:r>
        <w:t xml:space="preserve"> </w:t>
      </w:r>
      <w:r w:rsidR="00C476CC" w:rsidRPr="00C476CC">
        <w:t>Njihovi glasovi ne bi trebali biti jedini koji će se čuti: naučna zajednica ne smije da funkcioniše po principima ekskluzivnog kluba. Ipak, istraživači će biti dovoljno pametni da se povežu  sa poznatim stručnjacima kao što su ovi i provjere da li oni mogu ponuditi relevantne uvide ili pokazati put do izvora dokaza koji bi bili korisni.</w:t>
      </w:r>
    </w:p>
    <w:p w14:paraId="3184E0A5" w14:textId="77777777" w:rsidR="00562C44" w:rsidRDefault="00562C44" w:rsidP="004E3D03">
      <w:pPr>
        <w:pStyle w:val="FootnoteText"/>
      </w:pPr>
    </w:p>
  </w:footnote>
  <w:footnote w:id="8">
    <w:p w14:paraId="51AAF594" w14:textId="77777777" w:rsidR="00C476CC" w:rsidRPr="00C476CC" w:rsidRDefault="00562C44" w:rsidP="00C476CC">
      <w:pPr>
        <w:pStyle w:val="FootnoteText"/>
      </w:pPr>
      <w:r>
        <w:rPr>
          <w:rStyle w:val="FootnoteReference"/>
        </w:rPr>
        <w:footnoteRef/>
      </w:r>
      <w:r>
        <w:t xml:space="preserve"> </w:t>
      </w:r>
      <w:r w:rsidR="00C476CC" w:rsidRPr="00C476CC">
        <w:t>Ili pretragu koristeći servise kao što su Bing, Yahoo, DuckDuckGo, itd.</w:t>
      </w:r>
    </w:p>
    <w:p w14:paraId="269C0E3A" w14:textId="77777777" w:rsidR="00562C44" w:rsidRDefault="00562C44" w:rsidP="004E3D03">
      <w:pPr>
        <w:pStyle w:val="FootnoteText"/>
      </w:pPr>
    </w:p>
  </w:footnote>
  <w:footnote w:id="9">
    <w:p w14:paraId="4BDA8A48" w14:textId="77777777" w:rsidR="00C476CC" w:rsidRPr="00C476CC" w:rsidRDefault="00562C44" w:rsidP="00C476CC">
      <w:pPr>
        <w:pStyle w:val="FootnoteText"/>
        <w:jc w:val="both"/>
      </w:pPr>
      <w:r>
        <w:rPr>
          <w:rStyle w:val="FootnoteReference"/>
        </w:rPr>
        <w:footnoteRef/>
      </w:r>
      <w:r>
        <w:t xml:space="preserve"> </w:t>
      </w:r>
      <w:r w:rsidR="00C476CC" w:rsidRPr="00C476CC">
        <w:t>Nenamjerno, nekoliko mojih studenata napravilo je baš ovu grešku oslanjajući se isključivo na elektronske baze podataka kako bi pronašli dokaze za svoje istraživačke radove. Baze podataka kao što su JSTOR i Cambridge Journals Online su odlične ako „lovite“ radove, ali nisu veoma korisne kada tražite knjige. Zašto je ovo važno? Istraživanje sadržano u ovim bazama podataka može privilegovati određene eksperimente i statističke dizajne sa velikim n, koji se lakše uklapaju u ograničenje od petnaest stranica po radu. Detaljne studije slučaja često zahtijevaju zasebnu knjigu. Iz sličnih razloga, možda ćemo propustiti određena objašnjenja, posebno ona koja su ukorijenjena u istorijske procese i, koja se teško kondenzuju u standardni naučni rad.</w:t>
      </w:r>
    </w:p>
    <w:p w14:paraId="19F7C360" w14:textId="77777777" w:rsidR="00562C44" w:rsidRDefault="00562C44" w:rsidP="004E3D03">
      <w:pPr>
        <w:pStyle w:val="FootnoteText"/>
      </w:pPr>
    </w:p>
  </w:footnote>
  <w:footnote w:id="10">
    <w:p w14:paraId="510EFDD6" w14:textId="77777777" w:rsidR="007F358D" w:rsidRPr="007F358D" w:rsidRDefault="00562C44" w:rsidP="007F358D">
      <w:pPr>
        <w:pStyle w:val="FootnoteText"/>
        <w:jc w:val="both"/>
      </w:pPr>
      <w:r>
        <w:rPr>
          <w:rStyle w:val="FootnoteReference"/>
        </w:rPr>
        <w:footnoteRef/>
      </w:r>
      <w:r>
        <w:t xml:space="preserve"> </w:t>
      </w:r>
      <w:r w:rsidR="007F358D" w:rsidRPr="007F358D">
        <w:t>Kako nas Džejms Medison podsjeća: "Kad bi ljudi bili anđeli, vlada nam ne bi bila potrebna" (Federalist broj 51).</w:t>
      </w:r>
    </w:p>
    <w:p w14:paraId="472CCAEA" w14:textId="77777777" w:rsidR="00562C44" w:rsidRDefault="00562C44">
      <w:pPr>
        <w:pStyle w:val="FootnoteText"/>
      </w:pPr>
    </w:p>
  </w:footnote>
  <w:footnote w:id="11">
    <w:p w14:paraId="1C715A7C" w14:textId="77777777" w:rsidR="007F358D" w:rsidRPr="007F358D" w:rsidRDefault="00562C44" w:rsidP="007F358D">
      <w:pPr>
        <w:pStyle w:val="FootnoteText"/>
        <w:jc w:val="both"/>
      </w:pPr>
      <w:r>
        <w:rPr>
          <w:rStyle w:val="FootnoteReference"/>
        </w:rPr>
        <w:footnoteRef/>
      </w:r>
      <w:r>
        <w:t xml:space="preserve"> </w:t>
      </w:r>
      <w:r w:rsidR="007F358D" w:rsidRPr="007F358D">
        <w:t>U poglavlju 4 se pravi razlika između istraživačkih dizajna koji su  orijentisani ka varijablama i onih koji su orijentisani kao slućajevima.  Na izvjestan način, oni koji vrše analize sadržaja tretiraju svaki dokument kao izvor varijabli koje treba da se izvuku, a ne kao poseban slučaj koji treba razumjeti holistički.</w:t>
      </w:r>
    </w:p>
    <w:p w14:paraId="43A91AF7" w14:textId="77777777" w:rsidR="00562C44" w:rsidRDefault="00562C44">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C188C"/>
    <w:multiLevelType w:val="hybridMultilevel"/>
    <w:tmpl w:val="BAF4C454"/>
    <w:lvl w:ilvl="0" w:tplc="4AAE4256">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38EF65C5"/>
    <w:multiLevelType w:val="hybridMultilevel"/>
    <w:tmpl w:val="43D6CE26"/>
    <w:lvl w:ilvl="0" w:tplc="4AAE4256">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nsid w:val="3D117BD8"/>
    <w:multiLevelType w:val="hybridMultilevel"/>
    <w:tmpl w:val="9EB64DC2"/>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nsid w:val="41FD43A9"/>
    <w:multiLevelType w:val="hybridMultilevel"/>
    <w:tmpl w:val="CB7E511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nsid w:val="46241895"/>
    <w:multiLevelType w:val="hybridMultilevel"/>
    <w:tmpl w:val="4D0C198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nsid w:val="4E6426A1"/>
    <w:multiLevelType w:val="hybridMultilevel"/>
    <w:tmpl w:val="6526F54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2F9"/>
    <w:rsid w:val="0000608A"/>
    <w:rsid w:val="00057C72"/>
    <w:rsid w:val="00065271"/>
    <w:rsid w:val="00096239"/>
    <w:rsid w:val="000A0609"/>
    <w:rsid w:val="000A0938"/>
    <w:rsid w:val="000B0A0B"/>
    <w:rsid w:val="00100706"/>
    <w:rsid w:val="001248BE"/>
    <w:rsid w:val="0018200D"/>
    <w:rsid w:val="00194C86"/>
    <w:rsid w:val="00201226"/>
    <w:rsid w:val="002229E1"/>
    <w:rsid w:val="0022639F"/>
    <w:rsid w:val="00241B21"/>
    <w:rsid w:val="00266126"/>
    <w:rsid w:val="00272989"/>
    <w:rsid w:val="00283772"/>
    <w:rsid w:val="002C5F7F"/>
    <w:rsid w:val="002D7AC2"/>
    <w:rsid w:val="003057BB"/>
    <w:rsid w:val="00316FF4"/>
    <w:rsid w:val="00331B2C"/>
    <w:rsid w:val="00331FEB"/>
    <w:rsid w:val="0037477F"/>
    <w:rsid w:val="003C663F"/>
    <w:rsid w:val="003D05CE"/>
    <w:rsid w:val="003D186E"/>
    <w:rsid w:val="003E134A"/>
    <w:rsid w:val="003F62F5"/>
    <w:rsid w:val="00416DF0"/>
    <w:rsid w:val="0042472D"/>
    <w:rsid w:val="004B011D"/>
    <w:rsid w:val="004B78B6"/>
    <w:rsid w:val="004E2BCB"/>
    <w:rsid w:val="004E3D03"/>
    <w:rsid w:val="00511807"/>
    <w:rsid w:val="00513578"/>
    <w:rsid w:val="00524C8A"/>
    <w:rsid w:val="00543270"/>
    <w:rsid w:val="0056036B"/>
    <w:rsid w:val="00562C44"/>
    <w:rsid w:val="005B2FBD"/>
    <w:rsid w:val="005C02D3"/>
    <w:rsid w:val="005D5CF8"/>
    <w:rsid w:val="005D6615"/>
    <w:rsid w:val="005E3CA0"/>
    <w:rsid w:val="005F4137"/>
    <w:rsid w:val="00633ED0"/>
    <w:rsid w:val="007204C8"/>
    <w:rsid w:val="00722700"/>
    <w:rsid w:val="00726E5C"/>
    <w:rsid w:val="007429B0"/>
    <w:rsid w:val="00771219"/>
    <w:rsid w:val="00782AF0"/>
    <w:rsid w:val="0078310E"/>
    <w:rsid w:val="00783384"/>
    <w:rsid w:val="007848A9"/>
    <w:rsid w:val="0078514A"/>
    <w:rsid w:val="00792626"/>
    <w:rsid w:val="007A1BFD"/>
    <w:rsid w:val="007B623B"/>
    <w:rsid w:val="007B72F9"/>
    <w:rsid w:val="007C7B01"/>
    <w:rsid w:val="007D17E6"/>
    <w:rsid w:val="007D5A43"/>
    <w:rsid w:val="007F358D"/>
    <w:rsid w:val="00803899"/>
    <w:rsid w:val="0081024D"/>
    <w:rsid w:val="00892CC1"/>
    <w:rsid w:val="00892DDC"/>
    <w:rsid w:val="008F62CD"/>
    <w:rsid w:val="00905689"/>
    <w:rsid w:val="0093444F"/>
    <w:rsid w:val="00943C73"/>
    <w:rsid w:val="00953170"/>
    <w:rsid w:val="00970DAA"/>
    <w:rsid w:val="009777FA"/>
    <w:rsid w:val="00977ACE"/>
    <w:rsid w:val="009856C2"/>
    <w:rsid w:val="00987E09"/>
    <w:rsid w:val="009A28FC"/>
    <w:rsid w:val="009A6D2A"/>
    <w:rsid w:val="009B06FC"/>
    <w:rsid w:val="009B41CA"/>
    <w:rsid w:val="009B57EE"/>
    <w:rsid w:val="009C7165"/>
    <w:rsid w:val="00A67CF5"/>
    <w:rsid w:val="00A965A8"/>
    <w:rsid w:val="00AD1894"/>
    <w:rsid w:val="00AE773C"/>
    <w:rsid w:val="00AF6890"/>
    <w:rsid w:val="00B35D17"/>
    <w:rsid w:val="00B4460A"/>
    <w:rsid w:val="00B51344"/>
    <w:rsid w:val="00B63722"/>
    <w:rsid w:val="00B722BF"/>
    <w:rsid w:val="00B80D2A"/>
    <w:rsid w:val="00B82EC2"/>
    <w:rsid w:val="00B87183"/>
    <w:rsid w:val="00B96E53"/>
    <w:rsid w:val="00BB2A3A"/>
    <w:rsid w:val="00BB3754"/>
    <w:rsid w:val="00BB77B8"/>
    <w:rsid w:val="00BB7D9A"/>
    <w:rsid w:val="00C22900"/>
    <w:rsid w:val="00C476CC"/>
    <w:rsid w:val="00C54760"/>
    <w:rsid w:val="00C753EB"/>
    <w:rsid w:val="00C861E6"/>
    <w:rsid w:val="00CC2D22"/>
    <w:rsid w:val="00CC2DC5"/>
    <w:rsid w:val="00CD011A"/>
    <w:rsid w:val="00CE2F0E"/>
    <w:rsid w:val="00D027ED"/>
    <w:rsid w:val="00D06915"/>
    <w:rsid w:val="00D329F7"/>
    <w:rsid w:val="00D438D1"/>
    <w:rsid w:val="00D759BC"/>
    <w:rsid w:val="00D86679"/>
    <w:rsid w:val="00DA79FA"/>
    <w:rsid w:val="00DD5BC6"/>
    <w:rsid w:val="00DE58BD"/>
    <w:rsid w:val="00DF1A68"/>
    <w:rsid w:val="00E43839"/>
    <w:rsid w:val="00E75D1B"/>
    <w:rsid w:val="00E800DA"/>
    <w:rsid w:val="00E819BC"/>
    <w:rsid w:val="00EB48E3"/>
    <w:rsid w:val="00ED073C"/>
    <w:rsid w:val="00F3228D"/>
    <w:rsid w:val="00F42CD5"/>
    <w:rsid w:val="00F567E7"/>
    <w:rsid w:val="00F62931"/>
    <w:rsid w:val="00FB34A3"/>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CF65"/>
  <w15:chartTrackingRefBased/>
  <w15:docId w15:val="{F7608D76-F8D8-437D-AB09-42DD5956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2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72F9"/>
    <w:pPr>
      <w:spacing w:after="0" w:line="240" w:lineRule="auto"/>
    </w:pPr>
  </w:style>
  <w:style w:type="paragraph" w:styleId="FootnoteText">
    <w:name w:val="footnote text"/>
    <w:basedOn w:val="Normal"/>
    <w:link w:val="FootnoteTextChar"/>
    <w:uiPriority w:val="99"/>
    <w:semiHidden/>
    <w:unhideWhenUsed/>
    <w:rsid w:val="00D329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9F7"/>
    <w:rPr>
      <w:sz w:val="20"/>
      <w:szCs w:val="20"/>
    </w:rPr>
  </w:style>
  <w:style w:type="character" w:styleId="FootnoteReference">
    <w:name w:val="footnote reference"/>
    <w:basedOn w:val="DefaultParagraphFont"/>
    <w:uiPriority w:val="99"/>
    <w:semiHidden/>
    <w:unhideWhenUsed/>
    <w:rsid w:val="00D329F7"/>
    <w:rPr>
      <w:vertAlign w:val="superscript"/>
    </w:rPr>
  </w:style>
  <w:style w:type="paragraph" w:styleId="EndnoteText">
    <w:name w:val="endnote text"/>
    <w:basedOn w:val="Normal"/>
    <w:link w:val="EndnoteTextChar"/>
    <w:uiPriority w:val="99"/>
    <w:semiHidden/>
    <w:unhideWhenUsed/>
    <w:rsid w:val="00D329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29F7"/>
    <w:rPr>
      <w:sz w:val="20"/>
      <w:szCs w:val="20"/>
    </w:rPr>
  </w:style>
  <w:style w:type="character" w:styleId="EndnoteReference">
    <w:name w:val="endnote reference"/>
    <w:basedOn w:val="DefaultParagraphFont"/>
    <w:uiPriority w:val="99"/>
    <w:semiHidden/>
    <w:unhideWhenUsed/>
    <w:rsid w:val="00D329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3E879-34E7-A841-8E28-005149550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10417</Words>
  <Characters>59383</Characters>
  <Application>Microsoft Macintosh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Lekovic</dc:creator>
  <cp:keywords/>
  <dc:description/>
  <cp:lastModifiedBy>Microsoft Office User</cp:lastModifiedBy>
  <cp:revision>2</cp:revision>
  <dcterms:created xsi:type="dcterms:W3CDTF">2017-12-30T12:49:00Z</dcterms:created>
  <dcterms:modified xsi:type="dcterms:W3CDTF">2017-12-30T12:49:00Z</dcterms:modified>
</cp:coreProperties>
</file>