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0" w:type="dxa"/>
        <w:tblInd w:w="93" w:type="dxa"/>
        <w:tblLook w:val="04A0" w:firstRow="1" w:lastRow="0" w:firstColumn="1" w:lastColumn="0" w:noHBand="0" w:noVBand="1"/>
      </w:tblPr>
      <w:tblGrid>
        <w:gridCol w:w="820"/>
        <w:gridCol w:w="1140"/>
        <w:gridCol w:w="2240"/>
        <w:gridCol w:w="1202"/>
        <w:gridCol w:w="1078"/>
        <w:gridCol w:w="1140"/>
        <w:gridCol w:w="1140"/>
        <w:gridCol w:w="1140"/>
        <w:gridCol w:w="1140"/>
        <w:gridCol w:w="1140"/>
        <w:gridCol w:w="1140"/>
        <w:gridCol w:w="1840"/>
      </w:tblGrid>
      <w:tr w:rsidR="00B75387" w:rsidRPr="00BD63FF" w:rsidTr="00B75387">
        <w:trPr>
          <w:gridAfter w:val="9"/>
          <w:wAfter w:w="10960" w:type="dxa"/>
          <w:trHeight w:val="330"/>
        </w:trPr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387" w:rsidRPr="00BD63FF" w:rsidRDefault="00B75387" w:rsidP="00BD63F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2060"/>
                <w:sz w:val="20"/>
                <w:szCs w:val="20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20"/>
                <w:szCs w:val="20"/>
                <w:lang w:eastAsia="sr-Latn-ME"/>
              </w:rPr>
              <w:t>UNIVERZITET CRNE GORE</w:t>
            </w:r>
          </w:p>
        </w:tc>
        <w:bookmarkStart w:id="0" w:name="_GoBack"/>
        <w:bookmarkEnd w:id="0"/>
      </w:tr>
      <w:tr w:rsidR="00B75387" w:rsidRPr="00BD63FF" w:rsidTr="00B75387">
        <w:trPr>
          <w:gridAfter w:val="9"/>
          <w:wAfter w:w="10960" w:type="dxa"/>
          <w:trHeight w:val="300"/>
        </w:trPr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387" w:rsidRPr="00BD63FF" w:rsidRDefault="00B75387" w:rsidP="00BD63F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2060"/>
                <w:sz w:val="20"/>
                <w:szCs w:val="20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20"/>
                <w:szCs w:val="20"/>
                <w:lang w:eastAsia="sr-Latn-ME"/>
              </w:rPr>
              <w:t xml:space="preserve">Osnovne akademske studije </w:t>
            </w:r>
          </w:p>
        </w:tc>
      </w:tr>
      <w:tr w:rsidR="00B75387" w:rsidRPr="00BD63FF" w:rsidTr="00B75387">
        <w:trPr>
          <w:gridAfter w:val="8"/>
          <w:wAfter w:w="9758" w:type="dxa"/>
          <w:trHeight w:val="300"/>
        </w:trPr>
        <w:tc>
          <w:tcPr>
            <w:tcW w:w="5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387" w:rsidRPr="00BD63FF" w:rsidRDefault="00B75387" w:rsidP="00BD63F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2060"/>
                <w:sz w:val="20"/>
                <w:szCs w:val="20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20"/>
                <w:szCs w:val="20"/>
                <w:lang w:eastAsia="sr-Latn-ME"/>
              </w:rPr>
              <w:t>RAČU</w:t>
            </w:r>
            <w:r>
              <w:rPr>
                <w:rFonts w:ascii="Cambria" w:eastAsia="Times New Roman" w:hAnsi="Cambria" w:cs="Calibri"/>
                <w:b/>
                <w:bCs/>
                <w:color w:val="002060"/>
                <w:sz w:val="20"/>
                <w:szCs w:val="20"/>
                <w:lang w:eastAsia="sr-Latn-ME"/>
              </w:rPr>
              <w:t xml:space="preserve">NOVODSTVENI INFORMACIONI SISTEM </w:t>
            </w: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20"/>
                <w:szCs w:val="20"/>
                <w:lang w:eastAsia="sr-Latn-ME"/>
              </w:rPr>
              <w:t>2017/2018</w:t>
            </w:r>
          </w:p>
        </w:tc>
      </w:tr>
      <w:tr w:rsidR="00BD63FF" w:rsidRPr="00BD63FF" w:rsidTr="00BD63FF">
        <w:trPr>
          <w:trHeight w:val="345"/>
        </w:trPr>
        <w:tc>
          <w:tcPr>
            <w:tcW w:w="15160" w:type="dxa"/>
            <w:gridSpan w:val="1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B8CCE4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sz w:val="24"/>
                <w:szCs w:val="24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24"/>
                <w:szCs w:val="24"/>
                <w:lang w:eastAsia="sr-Latn-ME"/>
              </w:rPr>
              <w:t>REZULTATI NAKON ZAVRŠNOG ISPITA</w:t>
            </w:r>
          </w:p>
        </w:tc>
      </w:tr>
      <w:tr w:rsidR="00B75387" w:rsidRPr="00BD63FF" w:rsidTr="00B75387">
        <w:trPr>
          <w:trHeight w:val="630"/>
        </w:trPr>
        <w:tc>
          <w:tcPr>
            <w:tcW w:w="820" w:type="dxa"/>
            <w:vMerge w:val="restart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B8CCE4"/>
            <w:vAlign w:val="center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  <w:t>RB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B8CCE4"/>
            <w:vAlign w:val="center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sz w:val="20"/>
                <w:szCs w:val="20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20"/>
                <w:szCs w:val="20"/>
                <w:lang w:eastAsia="sr-Latn-ME"/>
              </w:rPr>
              <w:t>Indeks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B8CCE4"/>
            <w:vAlign w:val="center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  <w:t>Prezime i ime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B8CCE4"/>
            <w:vAlign w:val="center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  <w:t>Prvi kolokvijum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B8CCE4"/>
            <w:vAlign w:val="center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  <w:t>Popravni kolokvijum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B8CCE4"/>
            <w:vAlign w:val="center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  <w:t>Drugi kolokvijum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B8CCE4"/>
            <w:vAlign w:val="center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  <w:t>Popravni drugi kolokvijum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B8CCE4"/>
            <w:vAlign w:val="center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  <w:t>Završni ispit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B8CCE4"/>
            <w:vAlign w:val="center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  <w:t>Popravni završni ispit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B8CCE4"/>
            <w:vAlign w:val="center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  <w:t xml:space="preserve">Aktivnost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B8CCE4"/>
            <w:vAlign w:val="center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  <w:t>Ukupno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B8CCE4"/>
            <w:vAlign w:val="center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  <w:t>Ocjena</w:t>
            </w:r>
          </w:p>
        </w:tc>
      </w:tr>
      <w:tr w:rsidR="00BD63FF" w:rsidRPr="00BD63FF" w:rsidTr="00B75387">
        <w:trPr>
          <w:trHeight w:val="330"/>
        </w:trPr>
        <w:tc>
          <w:tcPr>
            <w:tcW w:w="820" w:type="dxa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BD63FF" w:rsidRPr="00BD63FF" w:rsidRDefault="00BD63FF" w:rsidP="00BD63F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BD63FF" w:rsidRPr="00BD63FF" w:rsidRDefault="00BD63FF" w:rsidP="00BD63F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2060"/>
                <w:sz w:val="20"/>
                <w:szCs w:val="20"/>
                <w:lang w:eastAsia="sr-Latn-ME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BD63FF" w:rsidRPr="00BD63FF" w:rsidRDefault="00BD63FF" w:rsidP="00BD63F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DCE6F1"/>
            <w:vAlign w:val="center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  <w:t>Max 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DCE6F1"/>
            <w:vAlign w:val="center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  <w:t>Max 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DCE6F1"/>
            <w:vAlign w:val="center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  <w:t>Max 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DCE6F1"/>
            <w:vAlign w:val="center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  <w:t>Max 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DCE6F1"/>
            <w:vAlign w:val="center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  <w:t>Max 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DCE6F1"/>
            <w:vAlign w:val="center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  <w:t>Max 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DCE6F1"/>
            <w:vAlign w:val="center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  <w:t>Max 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DCE6F1"/>
            <w:vAlign w:val="center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  <w:t>Max 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DCE6F1"/>
            <w:vAlign w:val="center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16"/>
                <w:szCs w:val="16"/>
                <w:lang w:eastAsia="sr-Latn-ME"/>
              </w:rPr>
              <w:t> </w:t>
            </w:r>
          </w:p>
        </w:tc>
      </w:tr>
      <w:tr w:rsidR="00BD63FF" w:rsidRPr="00BD63FF" w:rsidTr="00B75387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  <w:t>63/15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  <w:t>Raičević Milan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D9D9D9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D9D9D9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D9D9D9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sz w:val="18"/>
                <w:szCs w:val="18"/>
                <w:lang w:eastAsia="sr-Latn-ME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DCE6F1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18"/>
                <w:szCs w:val="18"/>
                <w:lang w:eastAsia="sr-Latn-ME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B8CCE4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18"/>
                <w:szCs w:val="18"/>
                <w:lang w:eastAsia="sr-Latn-ME"/>
              </w:rPr>
              <w:t>A</w:t>
            </w:r>
          </w:p>
        </w:tc>
      </w:tr>
      <w:tr w:rsidR="00BD63FF" w:rsidRPr="00BD63FF" w:rsidTr="00B75387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  <w:t>157/15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  <w:t>Erović Armin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D9D9D9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D9D9D9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D9D9D9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sz w:val="18"/>
                <w:szCs w:val="18"/>
                <w:lang w:eastAsia="sr-Latn-ME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DCE6F1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18"/>
                <w:szCs w:val="18"/>
                <w:lang w:eastAsia="sr-Latn-ME"/>
              </w:rPr>
              <w:t>95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B8CCE4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18"/>
                <w:szCs w:val="18"/>
                <w:lang w:eastAsia="sr-Latn-ME"/>
              </w:rPr>
              <w:t>A</w:t>
            </w:r>
          </w:p>
        </w:tc>
      </w:tr>
      <w:tr w:rsidR="00BD63FF" w:rsidRPr="00BD63FF" w:rsidTr="00B75387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  <w:t>100/14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  <w:t>Anđelić Tijana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D9D9D9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D9D9D9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D9D9D9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sz w:val="18"/>
                <w:szCs w:val="18"/>
                <w:lang w:eastAsia="sr-Latn-ME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DCE6F1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18"/>
                <w:szCs w:val="18"/>
                <w:lang w:eastAsia="sr-Latn-ME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B8CCE4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18"/>
                <w:szCs w:val="18"/>
                <w:lang w:eastAsia="sr-Latn-ME"/>
              </w:rPr>
              <w:t>A</w:t>
            </w:r>
          </w:p>
        </w:tc>
      </w:tr>
      <w:tr w:rsidR="00BD63FF" w:rsidRPr="00BD63FF" w:rsidTr="00B75387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  <w:t>145/14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  <w:t>Živković Dušan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D9D9D9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D9D9D9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D9D9D9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sz w:val="18"/>
                <w:szCs w:val="18"/>
                <w:lang w:eastAsia="sr-Latn-M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DCE6F1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18"/>
                <w:szCs w:val="18"/>
                <w:lang w:eastAsia="sr-Latn-ME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B8CCE4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18"/>
                <w:szCs w:val="18"/>
                <w:lang w:eastAsia="sr-Latn-ME"/>
              </w:rPr>
              <w:t>F</w:t>
            </w:r>
          </w:p>
        </w:tc>
      </w:tr>
      <w:tr w:rsidR="00BD63FF" w:rsidRPr="00BD63FF" w:rsidTr="00B75387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  <w:t>154/14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  <w:t>Ostojić Anja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D9D9D9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D9D9D9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D9D9D9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sz w:val="18"/>
                <w:szCs w:val="18"/>
                <w:lang w:eastAsia="sr-Latn-ME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DCE6F1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18"/>
                <w:szCs w:val="18"/>
                <w:lang w:eastAsia="sr-Latn-ME"/>
              </w:rPr>
              <w:t>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B8CCE4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18"/>
                <w:szCs w:val="18"/>
                <w:lang w:eastAsia="sr-Latn-ME"/>
              </w:rPr>
              <w:t>B</w:t>
            </w:r>
          </w:p>
        </w:tc>
      </w:tr>
      <w:tr w:rsidR="00BD63FF" w:rsidRPr="00BD63FF" w:rsidTr="00B75387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  <w:t>250/14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  <w:t>Radović Jana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D9D9D9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D9D9D9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D9D9D9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sz w:val="18"/>
                <w:szCs w:val="18"/>
                <w:lang w:eastAsia="sr-Latn-ME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DCE6F1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18"/>
                <w:szCs w:val="18"/>
                <w:lang w:eastAsia="sr-Latn-ME"/>
              </w:rPr>
              <w:t>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B8CCE4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18"/>
                <w:szCs w:val="18"/>
                <w:lang w:eastAsia="sr-Latn-ME"/>
              </w:rPr>
              <w:t>B</w:t>
            </w:r>
          </w:p>
        </w:tc>
      </w:tr>
      <w:tr w:rsidR="00BD63FF" w:rsidRPr="00BD63FF" w:rsidTr="00B75387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  <w:t>306/14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ME"/>
              </w:rPr>
              <w:t>Pešić Radonja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D9D9D9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D9D9D9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D9D9D9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sz w:val="18"/>
                <w:szCs w:val="18"/>
                <w:lang w:eastAsia="sr-Latn-ME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DCE6F1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18"/>
                <w:szCs w:val="18"/>
                <w:lang w:eastAsia="sr-Latn-ME"/>
              </w:rPr>
              <w:t>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B8CCE4"/>
            <w:noWrap/>
            <w:vAlign w:val="bottom"/>
            <w:hideMark/>
          </w:tcPr>
          <w:p w:rsidR="00BD63FF" w:rsidRPr="00BD63FF" w:rsidRDefault="00BD63FF" w:rsidP="00BD63F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sz w:val="18"/>
                <w:szCs w:val="18"/>
                <w:lang w:eastAsia="sr-Latn-ME"/>
              </w:rPr>
            </w:pPr>
            <w:r w:rsidRPr="00BD63FF">
              <w:rPr>
                <w:rFonts w:ascii="Cambria" w:eastAsia="Times New Roman" w:hAnsi="Cambria" w:cs="Calibri"/>
                <w:b/>
                <w:bCs/>
                <w:color w:val="002060"/>
                <w:sz w:val="18"/>
                <w:szCs w:val="18"/>
                <w:lang w:eastAsia="sr-Latn-ME"/>
              </w:rPr>
              <w:t>B</w:t>
            </w:r>
          </w:p>
        </w:tc>
      </w:tr>
    </w:tbl>
    <w:p w:rsidR="00BF18A4" w:rsidRDefault="00BF18A4"/>
    <w:sectPr w:rsidR="00BF18A4" w:rsidSect="00BD63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3FF"/>
    <w:rsid w:val="00B75387"/>
    <w:rsid w:val="00BD63FF"/>
    <w:rsid w:val="00BF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dcterms:created xsi:type="dcterms:W3CDTF">2018-06-06T09:26:00Z</dcterms:created>
  <dcterms:modified xsi:type="dcterms:W3CDTF">2018-06-06T09:26:00Z</dcterms:modified>
</cp:coreProperties>
</file>