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BE" w:rsidRPr="00965E8C" w:rsidRDefault="00F95BBE" w:rsidP="00F95BBE">
      <w:pPr>
        <w:rPr>
          <w:sz w:val="24"/>
          <w:szCs w:val="24"/>
        </w:rPr>
      </w:pPr>
      <w:r w:rsidRPr="00965E8C">
        <w:rPr>
          <w:b/>
          <w:sz w:val="24"/>
          <w:szCs w:val="24"/>
        </w:rPr>
        <w:t>Predmet:</w:t>
      </w:r>
      <w:r w:rsidRPr="00965E8C">
        <w:rPr>
          <w:sz w:val="24"/>
          <w:szCs w:val="24"/>
        </w:rPr>
        <w:t xml:space="preserve"> Metodika nastave geografije sa školskim radom</w:t>
      </w:r>
    </w:p>
    <w:p w:rsidR="00E24148" w:rsidRPr="00965E8C" w:rsidRDefault="00F95BBE" w:rsidP="00F95BBE">
      <w:pPr>
        <w:rPr>
          <w:b/>
          <w:sz w:val="24"/>
          <w:szCs w:val="24"/>
        </w:rPr>
      </w:pPr>
      <w:r w:rsidRPr="00965E8C">
        <w:rPr>
          <w:b/>
          <w:sz w:val="24"/>
          <w:szCs w:val="24"/>
        </w:rPr>
        <w:t>Vježba</w:t>
      </w:r>
    </w:p>
    <w:p w:rsidR="00F95BBE" w:rsidRPr="00965E8C" w:rsidRDefault="00F95BBE" w:rsidP="00F95BBE">
      <w:pPr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95BBE" w:rsidRPr="00965E8C" w:rsidTr="00FF7CF3">
        <w:trPr>
          <w:trHeight w:val="863"/>
        </w:trPr>
        <w:tc>
          <w:tcPr>
            <w:tcW w:w="5000" w:type="pct"/>
            <w:shd w:val="clear" w:color="auto" w:fill="D9D9D9" w:themeFill="background1" w:themeFillShade="D9"/>
          </w:tcPr>
          <w:p w:rsidR="00F95BBE" w:rsidRPr="00965E8C" w:rsidRDefault="00F95BBE" w:rsidP="00FF7CF3">
            <w:pPr>
              <w:rPr>
                <w:rFonts w:cs="Times New Roman"/>
                <w:b/>
                <w:sz w:val="24"/>
                <w:szCs w:val="24"/>
              </w:rPr>
            </w:pPr>
            <w:r w:rsidRPr="00965E8C">
              <w:rPr>
                <w:rFonts w:cs="Times New Roman"/>
                <w:b/>
                <w:sz w:val="24"/>
                <w:szCs w:val="24"/>
              </w:rPr>
              <w:t>Obrazovno-vaspitni ishod 4</w:t>
            </w:r>
          </w:p>
          <w:p w:rsidR="00F95BBE" w:rsidRPr="00965E8C" w:rsidRDefault="00F95BBE" w:rsidP="00FF7CF3">
            <w:pPr>
              <w:jc w:val="both"/>
              <w:rPr>
                <w:rFonts w:cs="Times New Roman"/>
                <w:sz w:val="24"/>
                <w:szCs w:val="24"/>
              </w:rPr>
            </w:pPr>
            <w:r w:rsidRPr="00965E8C">
              <w:rPr>
                <w:rFonts w:cs="Times New Roman"/>
                <w:i/>
                <w:sz w:val="24"/>
                <w:szCs w:val="24"/>
              </w:rPr>
              <w:t>Na kraju učenja učenik će biti sposoban da objasni prirodne i društvene karakteristike regija u Crnoj Gori.</w:t>
            </w:r>
            <w:r w:rsidRPr="00965E8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95BBE" w:rsidRPr="00965E8C" w:rsidTr="00FF7CF3">
        <w:trPr>
          <w:trHeight w:val="1347"/>
        </w:trPr>
        <w:tc>
          <w:tcPr>
            <w:tcW w:w="5000" w:type="pct"/>
          </w:tcPr>
          <w:p w:rsidR="00F95BBE" w:rsidRPr="00965E8C" w:rsidRDefault="00F95BBE" w:rsidP="00FF7CF3">
            <w:pPr>
              <w:rPr>
                <w:rFonts w:cs="Times New Roman"/>
                <w:sz w:val="24"/>
                <w:szCs w:val="24"/>
              </w:rPr>
            </w:pPr>
            <w:r w:rsidRPr="00965E8C">
              <w:rPr>
                <w:rFonts w:cs="Times New Roman"/>
                <w:b/>
                <w:sz w:val="24"/>
                <w:szCs w:val="24"/>
              </w:rPr>
              <w:t>Ishodi učenja</w:t>
            </w:r>
            <w:r w:rsidRPr="00965E8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5BBE" w:rsidRPr="00965E8C" w:rsidRDefault="00F95BBE" w:rsidP="00FF7CF3">
            <w:pPr>
              <w:rPr>
                <w:rFonts w:cs="Times New Roman"/>
                <w:i/>
                <w:sz w:val="24"/>
                <w:szCs w:val="24"/>
              </w:rPr>
            </w:pPr>
            <w:r w:rsidRPr="00965E8C">
              <w:rPr>
                <w:rFonts w:cs="Times New Roman"/>
                <w:i/>
                <w:sz w:val="24"/>
                <w:szCs w:val="24"/>
              </w:rPr>
              <w:t>Tokom učenja učenik će moći da:</w:t>
            </w:r>
          </w:p>
          <w:p w:rsidR="00F95BBE" w:rsidRPr="00965E8C" w:rsidRDefault="00F95BBE" w:rsidP="00F95BBE">
            <w:pPr>
              <w:pStyle w:val="ListParagraph"/>
              <w:numPr>
                <w:ilvl w:val="0"/>
                <w:numId w:val="1"/>
              </w:numPr>
              <w:ind w:left="425"/>
              <w:rPr>
                <w:rFonts w:cs="Times New Roman"/>
                <w:sz w:val="24"/>
                <w:szCs w:val="24"/>
              </w:rPr>
            </w:pPr>
            <w:r w:rsidRPr="00965E8C">
              <w:rPr>
                <w:rFonts w:cs="Times New Roman"/>
                <w:sz w:val="24"/>
                <w:szCs w:val="24"/>
              </w:rPr>
              <w:t>navede regije Crne Gore, demonstrira ih na karti;</w:t>
            </w:r>
          </w:p>
          <w:p w:rsidR="00F95BBE" w:rsidRPr="00965E8C" w:rsidRDefault="00F95BBE" w:rsidP="00F95BBE">
            <w:pPr>
              <w:pStyle w:val="ListParagraph"/>
              <w:numPr>
                <w:ilvl w:val="0"/>
                <w:numId w:val="1"/>
              </w:numPr>
              <w:ind w:left="425"/>
              <w:rPr>
                <w:rFonts w:cs="Times New Roman"/>
                <w:sz w:val="24"/>
                <w:szCs w:val="24"/>
              </w:rPr>
            </w:pPr>
            <w:r w:rsidRPr="00965E8C">
              <w:rPr>
                <w:rFonts w:cs="Times New Roman"/>
                <w:sz w:val="24"/>
                <w:szCs w:val="24"/>
              </w:rPr>
              <w:t>obrazlaže prirodne i društvene karakteristike regija u Crnoj Gori;</w:t>
            </w:r>
          </w:p>
          <w:p w:rsidR="00F95BBE" w:rsidRPr="00965E8C" w:rsidRDefault="00F95BBE" w:rsidP="00F95B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/>
              <w:rPr>
                <w:rFonts w:cs="ArialNarrow"/>
                <w:sz w:val="24"/>
                <w:szCs w:val="24"/>
              </w:rPr>
            </w:pPr>
            <w:r w:rsidRPr="00965E8C">
              <w:rPr>
                <w:rFonts w:cs="ArialNarrow"/>
                <w:sz w:val="24"/>
                <w:szCs w:val="24"/>
              </w:rPr>
              <w:t>upoređuje regije Crne Gore prema specifičnim karakteristikama;</w:t>
            </w:r>
          </w:p>
          <w:p w:rsidR="00F95BBE" w:rsidRPr="00965E8C" w:rsidRDefault="00F95BBE" w:rsidP="00F95B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/>
              <w:rPr>
                <w:rFonts w:cs="Times New Roman"/>
                <w:b/>
                <w:sz w:val="24"/>
                <w:szCs w:val="24"/>
              </w:rPr>
            </w:pPr>
            <w:r w:rsidRPr="00965E8C">
              <w:rPr>
                <w:rFonts w:cs="ArialNarrow"/>
                <w:sz w:val="24"/>
                <w:szCs w:val="24"/>
              </w:rPr>
              <w:t>analizira mogućnosti razvoja regija.</w:t>
            </w:r>
          </w:p>
        </w:tc>
      </w:tr>
    </w:tbl>
    <w:p w:rsidR="00F95BBE" w:rsidRPr="00965E8C" w:rsidRDefault="00F95BBE" w:rsidP="00F95BBE">
      <w:pPr>
        <w:rPr>
          <w:b/>
          <w:sz w:val="24"/>
          <w:szCs w:val="24"/>
        </w:rPr>
      </w:pPr>
    </w:p>
    <w:p w:rsidR="00F95BBE" w:rsidRPr="00965E8C" w:rsidRDefault="00F95BBE" w:rsidP="00F95BBE">
      <w:pPr>
        <w:rPr>
          <w:bCs/>
          <w:sz w:val="24"/>
          <w:szCs w:val="24"/>
        </w:rPr>
      </w:pPr>
      <w:r w:rsidRPr="00965E8C">
        <w:rPr>
          <w:b/>
          <w:bCs/>
          <w:sz w:val="24"/>
          <w:szCs w:val="24"/>
        </w:rPr>
        <w:t>Zadatak</w:t>
      </w:r>
      <w:r w:rsidRPr="00965E8C">
        <w:rPr>
          <w:bCs/>
          <w:sz w:val="24"/>
          <w:szCs w:val="24"/>
        </w:rPr>
        <w:t>: Planiraj aktivnosti učenja za sljedeće ishode učenja:</w:t>
      </w:r>
      <w:bookmarkStart w:id="0" w:name="_GoBack"/>
      <w:bookmarkEnd w:id="0"/>
    </w:p>
    <w:p w:rsidR="00F95BBE" w:rsidRPr="00965E8C" w:rsidRDefault="00F95BBE" w:rsidP="00F95BBE">
      <w:pPr>
        <w:rPr>
          <w:bCs/>
          <w:sz w:val="24"/>
          <w:szCs w:val="24"/>
        </w:rPr>
      </w:pPr>
      <w:r w:rsidRPr="00965E8C">
        <w:rPr>
          <w:b/>
          <w:bCs/>
          <w:sz w:val="24"/>
          <w:szCs w:val="24"/>
        </w:rPr>
        <w:t>I Grupa</w:t>
      </w:r>
      <w:r w:rsidRPr="00965E8C">
        <w:rPr>
          <w:bCs/>
          <w:sz w:val="24"/>
          <w:szCs w:val="24"/>
        </w:rPr>
        <w:t>:</w:t>
      </w:r>
    </w:p>
    <w:p w:rsidR="00F95BBE" w:rsidRPr="00965E8C" w:rsidRDefault="00F95BBE" w:rsidP="00F95BBE">
      <w:pPr>
        <w:rPr>
          <w:bCs/>
          <w:sz w:val="24"/>
          <w:szCs w:val="24"/>
        </w:rPr>
      </w:pPr>
      <w:r w:rsidRPr="00965E8C">
        <w:rPr>
          <w:bCs/>
          <w:sz w:val="24"/>
          <w:szCs w:val="24"/>
        </w:rPr>
        <w:t>Tokom učenja učenik će moći da...</w:t>
      </w:r>
    </w:p>
    <w:p w:rsidR="00F95BBE" w:rsidRPr="00965E8C" w:rsidRDefault="00F95BBE" w:rsidP="00F95BBE">
      <w:pPr>
        <w:pStyle w:val="ListParagraph"/>
        <w:numPr>
          <w:ilvl w:val="0"/>
          <w:numId w:val="1"/>
        </w:numPr>
        <w:ind w:left="425"/>
        <w:rPr>
          <w:rFonts w:cs="Times New Roman"/>
          <w:sz w:val="24"/>
          <w:szCs w:val="24"/>
        </w:rPr>
      </w:pPr>
      <w:r w:rsidRPr="00965E8C">
        <w:rPr>
          <w:rFonts w:cs="Times New Roman"/>
          <w:sz w:val="24"/>
          <w:szCs w:val="24"/>
        </w:rPr>
        <w:t>navede regije Crne Gore, demonstrira ih na karti;</w:t>
      </w:r>
    </w:p>
    <w:p w:rsidR="00F95BBE" w:rsidRPr="00965E8C" w:rsidRDefault="00F95BBE" w:rsidP="00F95BBE">
      <w:pPr>
        <w:pStyle w:val="ListParagraph"/>
        <w:numPr>
          <w:ilvl w:val="0"/>
          <w:numId w:val="1"/>
        </w:numPr>
        <w:ind w:left="425"/>
        <w:rPr>
          <w:rFonts w:cs="Times New Roman"/>
          <w:sz w:val="24"/>
          <w:szCs w:val="24"/>
        </w:rPr>
      </w:pPr>
      <w:r w:rsidRPr="00965E8C">
        <w:rPr>
          <w:rFonts w:cs="Times New Roman"/>
          <w:sz w:val="24"/>
          <w:szCs w:val="24"/>
        </w:rPr>
        <w:t>obrazlaže prirodne i društvene karakteristike regija u Crnoj Gori;</w:t>
      </w:r>
    </w:p>
    <w:p w:rsidR="00F95BBE" w:rsidRPr="00965E8C" w:rsidRDefault="00F95BBE" w:rsidP="00F95BBE">
      <w:pPr>
        <w:rPr>
          <w:b/>
          <w:sz w:val="24"/>
          <w:szCs w:val="24"/>
        </w:rPr>
      </w:pPr>
    </w:p>
    <w:p w:rsidR="00F95BBE" w:rsidRPr="00965E8C" w:rsidRDefault="00F95BBE" w:rsidP="00F95BBE">
      <w:pPr>
        <w:rPr>
          <w:b/>
          <w:bCs/>
          <w:sz w:val="24"/>
          <w:szCs w:val="24"/>
        </w:rPr>
      </w:pPr>
      <w:r w:rsidRPr="00965E8C">
        <w:rPr>
          <w:b/>
          <w:bCs/>
          <w:sz w:val="24"/>
          <w:szCs w:val="24"/>
        </w:rPr>
        <w:t>II Grupa:</w:t>
      </w:r>
    </w:p>
    <w:p w:rsidR="00F95BBE" w:rsidRPr="00965E8C" w:rsidRDefault="00F95BBE" w:rsidP="00F95BBE">
      <w:pPr>
        <w:rPr>
          <w:bCs/>
          <w:sz w:val="24"/>
          <w:szCs w:val="24"/>
        </w:rPr>
      </w:pPr>
      <w:r w:rsidRPr="00965E8C">
        <w:rPr>
          <w:bCs/>
          <w:sz w:val="24"/>
          <w:szCs w:val="24"/>
        </w:rPr>
        <w:t>Tokom učenja učenik će moći da...</w:t>
      </w:r>
    </w:p>
    <w:p w:rsidR="00F95BBE" w:rsidRPr="00965E8C" w:rsidRDefault="00F95BBE" w:rsidP="00F95BB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5"/>
        <w:rPr>
          <w:rFonts w:cs="ArialNarrow"/>
          <w:sz w:val="24"/>
          <w:szCs w:val="24"/>
        </w:rPr>
      </w:pPr>
      <w:r w:rsidRPr="00965E8C">
        <w:rPr>
          <w:rFonts w:cs="ArialNarrow"/>
          <w:sz w:val="24"/>
          <w:szCs w:val="24"/>
        </w:rPr>
        <w:t>upoređuje regije Crne Gore prema specifičnim karakteristikama;</w:t>
      </w:r>
    </w:p>
    <w:p w:rsidR="00F95BBE" w:rsidRPr="00965E8C" w:rsidRDefault="00F95BBE" w:rsidP="00F95BB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5"/>
        <w:rPr>
          <w:rFonts w:cs="ArialNarrow"/>
          <w:sz w:val="24"/>
          <w:szCs w:val="24"/>
        </w:rPr>
      </w:pPr>
      <w:r w:rsidRPr="00965E8C">
        <w:rPr>
          <w:rFonts w:cs="ArialNarrow"/>
          <w:sz w:val="24"/>
          <w:szCs w:val="24"/>
        </w:rPr>
        <w:t>analizira mogućnosti razvoja regija.</w:t>
      </w:r>
    </w:p>
    <w:p w:rsidR="00F95BBE" w:rsidRPr="00965E8C" w:rsidRDefault="00F95BBE" w:rsidP="00F95BBE">
      <w:pPr>
        <w:pStyle w:val="ListParagraph"/>
        <w:autoSpaceDE w:val="0"/>
        <w:autoSpaceDN w:val="0"/>
        <w:adjustRightInd w:val="0"/>
        <w:ind w:left="425"/>
        <w:rPr>
          <w:rFonts w:cs="ArialNarrow"/>
          <w:sz w:val="24"/>
          <w:szCs w:val="24"/>
        </w:rPr>
      </w:pPr>
    </w:p>
    <w:p w:rsidR="00F95BBE" w:rsidRPr="00965E8C" w:rsidRDefault="00F95BBE" w:rsidP="00F95BBE">
      <w:pPr>
        <w:rPr>
          <w:b/>
          <w:bCs/>
          <w:sz w:val="24"/>
          <w:szCs w:val="24"/>
        </w:rPr>
      </w:pPr>
      <w:r w:rsidRPr="00965E8C">
        <w:rPr>
          <w:b/>
          <w:bCs/>
          <w:sz w:val="24"/>
          <w:szCs w:val="24"/>
        </w:rPr>
        <w:t xml:space="preserve">Uputstvo: </w:t>
      </w:r>
    </w:p>
    <w:p w:rsidR="00F95BBE" w:rsidRPr="00965E8C" w:rsidRDefault="00F95BBE" w:rsidP="00F95BBE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965E8C">
        <w:rPr>
          <w:sz w:val="24"/>
          <w:szCs w:val="24"/>
        </w:rPr>
        <w:t>Aktivnosti učenja planirajte za 1 školski čas (45 minuta)</w:t>
      </w:r>
    </w:p>
    <w:p w:rsidR="00F95BBE" w:rsidRPr="00965E8C" w:rsidRDefault="00F95BBE" w:rsidP="00F95BB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5E8C">
        <w:rPr>
          <w:sz w:val="24"/>
          <w:szCs w:val="24"/>
        </w:rPr>
        <w:t>Akcenat stavite na  kompetencijski pristup (Geografska znanja i vještine; Socijalna kompetencija</w:t>
      </w:r>
      <w:r w:rsidRPr="00965E8C">
        <w:rPr>
          <w:rFonts w:eastAsiaTheme="minorEastAsia"/>
          <w:color w:val="000000" w:themeColor="text1"/>
          <w:sz w:val="24"/>
          <w:szCs w:val="24"/>
        </w:rPr>
        <w:t>)</w:t>
      </w:r>
    </w:p>
    <w:p w:rsidR="00F95BBE" w:rsidRPr="00965E8C" w:rsidRDefault="00F95BBE" w:rsidP="00F95BBE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965E8C">
        <w:rPr>
          <w:rFonts w:eastAsiaTheme="minorEastAsia"/>
          <w:color w:val="000000" w:themeColor="text1"/>
          <w:sz w:val="24"/>
          <w:szCs w:val="24"/>
        </w:rPr>
        <w:t>Obratite pažnju na ključne pojmove i predložene aktivnosti date u predmetnom Programu.</w:t>
      </w:r>
    </w:p>
    <w:p w:rsidR="00F95BBE" w:rsidRPr="00965E8C" w:rsidRDefault="00F95BBE" w:rsidP="00F95BBE">
      <w:pPr>
        <w:rPr>
          <w:bCs/>
          <w:sz w:val="24"/>
          <w:szCs w:val="24"/>
        </w:rPr>
      </w:pPr>
    </w:p>
    <w:p w:rsidR="00F95BBE" w:rsidRPr="00965E8C" w:rsidRDefault="00F95BBE" w:rsidP="00F95BBE">
      <w:pPr>
        <w:rPr>
          <w:bCs/>
          <w:sz w:val="24"/>
          <w:szCs w:val="24"/>
        </w:rPr>
      </w:pPr>
    </w:p>
    <w:p w:rsidR="00F95BBE" w:rsidRPr="00965E8C" w:rsidRDefault="00F95BBE" w:rsidP="00F95BBE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0"/>
        <w:gridCol w:w="4290"/>
      </w:tblGrid>
      <w:tr w:rsidR="00F95BBE" w:rsidRPr="00965E8C" w:rsidTr="00FF7CF3">
        <w:tc>
          <w:tcPr>
            <w:tcW w:w="4675" w:type="dxa"/>
          </w:tcPr>
          <w:p w:rsidR="00F95BBE" w:rsidRPr="00965E8C" w:rsidRDefault="00F95BBE" w:rsidP="00FF7CF3">
            <w:pPr>
              <w:pStyle w:val="ListParagraph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lastRenderedPageBreak/>
              <w:t>I Grupa:</w:t>
            </w:r>
          </w:p>
          <w:p w:rsidR="00F95BBE" w:rsidRPr="00965E8C" w:rsidRDefault="00F95BBE" w:rsidP="00FF7CF3">
            <w:pPr>
              <w:pStyle w:val="ListParagraph"/>
              <w:ind w:left="0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F95BBE" w:rsidRPr="00965E8C" w:rsidRDefault="00F95BBE" w:rsidP="00FF7CF3">
            <w:pPr>
              <w:pStyle w:val="ListParagraph"/>
              <w:ind w:left="0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II Grupa:</w:t>
            </w:r>
          </w:p>
        </w:tc>
      </w:tr>
      <w:tr w:rsidR="00F95BBE" w:rsidRPr="00965E8C" w:rsidTr="00FF7CF3">
        <w:trPr>
          <w:trHeight w:val="2987"/>
        </w:trPr>
        <w:tc>
          <w:tcPr>
            <w:tcW w:w="4675" w:type="dxa"/>
          </w:tcPr>
          <w:p w:rsidR="00F95BBE" w:rsidRPr="00965E8C" w:rsidRDefault="00F95BBE" w:rsidP="00FF7CF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Muratović Neris</w:t>
            </w:r>
          </w:p>
          <w:p w:rsidR="00F95BBE" w:rsidRPr="00965E8C" w:rsidRDefault="00F95BBE" w:rsidP="00FF7CF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Milović Tomo</w:t>
            </w:r>
          </w:p>
          <w:p w:rsidR="00F95BBE" w:rsidRPr="00965E8C" w:rsidRDefault="00F95BBE" w:rsidP="00FF7CF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Krsmanović Manojle</w:t>
            </w:r>
          </w:p>
          <w:p w:rsidR="00F95BBE" w:rsidRPr="00965E8C" w:rsidRDefault="00F95BBE" w:rsidP="00FF7CF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Drljan Amela</w:t>
            </w:r>
          </w:p>
          <w:p w:rsidR="00F95BBE" w:rsidRPr="00965E8C" w:rsidRDefault="00F95BBE" w:rsidP="00FF7CF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Zoronjić Almin</w:t>
            </w:r>
          </w:p>
          <w:p w:rsidR="00F95BBE" w:rsidRPr="00965E8C" w:rsidRDefault="00F95BBE" w:rsidP="00FF7CF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Đukić  Bojan</w:t>
            </w:r>
          </w:p>
          <w:p w:rsidR="00F95BBE" w:rsidRPr="00965E8C" w:rsidRDefault="00F95BBE" w:rsidP="00FF7CF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Mijušković  Marko</w:t>
            </w:r>
          </w:p>
          <w:p w:rsidR="00F95BBE" w:rsidRPr="00965E8C" w:rsidRDefault="00F95BBE" w:rsidP="00FF7CF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Mašković Vesko</w:t>
            </w:r>
          </w:p>
          <w:p w:rsidR="00F95BBE" w:rsidRPr="00965E8C" w:rsidRDefault="00F95BBE" w:rsidP="00FF7CF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Gutić Remzija</w:t>
            </w:r>
          </w:p>
          <w:p w:rsidR="0034453C" w:rsidRPr="00965E8C" w:rsidRDefault="0034453C" w:rsidP="00FF7CF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Pajović Milan</w:t>
            </w:r>
          </w:p>
        </w:tc>
        <w:tc>
          <w:tcPr>
            <w:tcW w:w="4675" w:type="dxa"/>
          </w:tcPr>
          <w:p w:rsidR="00F95BBE" w:rsidRPr="00965E8C" w:rsidRDefault="00F95BBE" w:rsidP="00FF7CF3">
            <w:pPr>
              <w:pStyle w:val="ListParagraph"/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Savićević Pava</w:t>
            </w:r>
          </w:p>
          <w:p w:rsidR="00F95BBE" w:rsidRPr="00965E8C" w:rsidRDefault="00F95BBE" w:rsidP="00FF7CF3">
            <w:pPr>
              <w:pStyle w:val="ListParagraph"/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Pjevović Arijana</w:t>
            </w:r>
          </w:p>
          <w:p w:rsidR="00F95BBE" w:rsidRPr="00965E8C" w:rsidRDefault="00F95BBE" w:rsidP="00FF7CF3">
            <w:pPr>
              <w:pStyle w:val="ListParagraph"/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Drašković Marko</w:t>
            </w:r>
          </w:p>
          <w:p w:rsidR="00F95BBE" w:rsidRPr="00965E8C" w:rsidRDefault="00F95BBE" w:rsidP="00FF7CF3">
            <w:pPr>
              <w:pStyle w:val="ListParagraph"/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Mirković Ljiljana</w:t>
            </w:r>
          </w:p>
          <w:p w:rsidR="00F95BBE" w:rsidRPr="00965E8C" w:rsidRDefault="00F95BBE" w:rsidP="00FF7CF3">
            <w:pPr>
              <w:pStyle w:val="ListParagraph"/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Nikolić Maja</w:t>
            </w:r>
          </w:p>
          <w:p w:rsidR="00F95BBE" w:rsidRPr="00965E8C" w:rsidRDefault="00F95BBE" w:rsidP="00FF7CF3">
            <w:pPr>
              <w:pStyle w:val="ListParagraph"/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Koprivica Nikola</w:t>
            </w:r>
          </w:p>
          <w:p w:rsidR="00F95BBE" w:rsidRPr="00965E8C" w:rsidRDefault="00F95BBE" w:rsidP="00FF7CF3">
            <w:pPr>
              <w:pStyle w:val="ListParagraph"/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Đačić Ljubomir</w:t>
            </w:r>
          </w:p>
          <w:p w:rsidR="00F95BBE" w:rsidRPr="00965E8C" w:rsidRDefault="00F95BBE" w:rsidP="00FF7CF3">
            <w:pPr>
              <w:pStyle w:val="ListParagraph"/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Jovović Vuk</w:t>
            </w:r>
          </w:p>
          <w:p w:rsidR="00F95BBE" w:rsidRPr="00965E8C" w:rsidRDefault="00F95BBE" w:rsidP="00FF7CF3">
            <w:pPr>
              <w:pStyle w:val="ListParagraph"/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65E8C">
              <w:rPr>
                <w:rFonts w:eastAsiaTheme="minorEastAsia"/>
                <w:color w:val="000000" w:themeColor="text1"/>
                <w:sz w:val="24"/>
                <w:szCs w:val="24"/>
              </w:rPr>
              <w:t>Lukovac Ivan</w:t>
            </w:r>
          </w:p>
          <w:p w:rsidR="00F95BBE" w:rsidRPr="00965E8C" w:rsidRDefault="00F95BBE" w:rsidP="00FF7CF3">
            <w:pPr>
              <w:pStyle w:val="ListParagraph"/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F95BBE" w:rsidRPr="00965E8C" w:rsidRDefault="00F95BBE" w:rsidP="00F95BBE">
      <w:pPr>
        <w:rPr>
          <w:b/>
          <w:bCs/>
          <w:sz w:val="24"/>
          <w:szCs w:val="24"/>
        </w:rPr>
      </w:pPr>
    </w:p>
    <w:p w:rsidR="00F95BBE" w:rsidRPr="00965E8C" w:rsidRDefault="00F95BBE" w:rsidP="00F95BBE">
      <w:pPr>
        <w:rPr>
          <w:b/>
          <w:bCs/>
          <w:sz w:val="24"/>
          <w:szCs w:val="24"/>
        </w:rPr>
      </w:pPr>
    </w:p>
    <w:p w:rsidR="00F95BBE" w:rsidRPr="00965E8C" w:rsidRDefault="00F95BBE" w:rsidP="00F95BBE">
      <w:pPr>
        <w:rPr>
          <w:b/>
          <w:bCs/>
          <w:sz w:val="24"/>
          <w:szCs w:val="24"/>
        </w:rPr>
      </w:pPr>
    </w:p>
    <w:p w:rsidR="00F95BBE" w:rsidRPr="00965E8C" w:rsidRDefault="00F95BBE" w:rsidP="00F95BBE">
      <w:pPr>
        <w:rPr>
          <w:bCs/>
          <w:sz w:val="24"/>
          <w:szCs w:val="24"/>
        </w:rPr>
      </w:pPr>
    </w:p>
    <w:p w:rsidR="00F95BBE" w:rsidRPr="00965E8C" w:rsidRDefault="00F95BBE" w:rsidP="00F95BBE">
      <w:pPr>
        <w:pStyle w:val="ListParagraph"/>
        <w:autoSpaceDE w:val="0"/>
        <w:autoSpaceDN w:val="0"/>
        <w:adjustRightInd w:val="0"/>
        <w:ind w:left="425"/>
        <w:rPr>
          <w:rFonts w:cs="ArialNarrow"/>
          <w:sz w:val="24"/>
          <w:szCs w:val="24"/>
        </w:rPr>
      </w:pPr>
    </w:p>
    <w:sectPr w:rsidR="00F95BBE" w:rsidRPr="00965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81170"/>
    <w:multiLevelType w:val="hybridMultilevel"/>
    <w:tmpl w:val="2F066568"/>
    <w:lvl w:ilvl="0" w:tplc="0FAEF56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1F1D93"/>
    <w:multiLevelType w:val="hybridMultilevel"/>
    <w:tmpl w:val="71A68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BE"/>
    <w:rsid w:val="0034453C"/>
    <w:rsid w:val="00965E8C"/>
    <w:rsid w:val="00E24148"/>
    <w:rsid w:val="00F9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3849"/>
  <w15:chartTrackingRefBased/>
  <w15:docId w15:val="{DEC1A59E-03D1-4532-B852-1037CD74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2020-03-24T17:00:00Z</dcterms:created>
  <dcterms:modified xsi:type="dcterms:W3CDTF">2020-03-24T17:17:00Z</dcterms:modified>
</cp:coreProperties>
</file>