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4E" w:rsidRPr="00C856E6" w:rsidRDefault="00A62F58" w:rsidP="00C856E6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 w:rsidRPr="00C856E6">
        <w:rPr>
          <w:b/>
          <w:sz w:val="28"/>
          <w:szCs w:val="28"/>
          <w:lang w:val="en-US"/>
        </w:rPr>
        <w:t>PANEL – EU INFO CENTAR, 08.12.2017.</w:t>
      </w:r>
      <w:proofErr w:type="gramEnd"/>
      <w:r w:rsidR="00C856E6" w:rsidRPr="00C856E6">
        <w:rPr>
          <w:b/>
          <w:sz w:val="28"/>
          <w:szCs w:val="28"/>
          <w:lang w:val="en-US"/>
        </w:rPr>
        <w:t xml:space="preserve"> </w:t>
      </w:r>
      <w:proofErr w:type="gramStart"/>
      <w:r w:rsidR="00C856E6" w:rsidRPr="00C856E6">
        <w:rPr>
          <w:b/>
          <w:sz w:val="28"/>
          <w:szCs w:val="28"/>
          <w:lang w:val="en-US"/>
        </w:rPr>
        <w:t>u</w:t>
      </w:r>
      <w:proofErr w:type="gramEnd"/>
      <w:r w:rsidR="00C856E6" w:rsidRPr="00C856E6">
        <w:rPr>
          <w:b/>
          <w:sz w:val="28"/>
          <w:szCs w:val="28"/>
          <w:lang w:val="en-US"/>
        </w:rPr>
        <w:t xml:space="preserve"> 11.30 h </w:t>
      </w:r>
      <w:r w:rsidR="00C856E6">
        <w:rPr>
          <w:b/>
          <w:sz w:val="28"/>
          <w:szCs w:val="28"/>
          <w:lang w:val="en-US"/>
        </w:rPr>
        <w:t>(PETAK)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C856E6" w:rsidTr="00C856E6">
        <w:tc>
          <w:tcPr>
            <w:tcW w:w="4968" w:type="dxa"/>
            <w:vAlign w:val="center"/>
          </w:tcPr>
          <w:p w:rsidR="00C856E6" w:rsidRDefault="00C856E6" w:rsidP="00C856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lang w:val="it-IT"/>
              </w:rPr>
              <w:t>“</w:t>
            </w:r>
            <w:r>
              <w:rPr>
                <w:b/>
                <w:bCs/>
                <w:lang w:val="it-IT"/>
              </w:rPr>
              <w:t>Borba protiv korupcije u procesu evropskih integracija</w:t>
            </w:r>
            <w:r>
              <w:rPr>
                <w:lang w:val="it-IT"/>
              </w:rPr>
              <w:t>” (Poglavlje 23)</w:t>
            </w:r>
          </w:p>
        </w:tc>
        <w:tc>
          <w:tcPr>
            <w:tcW w:w="4608" w:type="dxa"/>
          </w:tcPr>
          <w:p w:rsidR="00C856E6" w:rsidRDefault="00C856E6" w:rsidP="00C856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sr-Latn-ME" w:eastAsia="sr-Latn-ME"/>
              </w:rPr>
              <w:drawing>
                <wp:inline distT="0" distB="0" distL="0" distR="0" wp14:anchorId="4093B50A" wp14:editId="7D950ACF">
                  <wp:extent cx="1409700" cy="685800"/>
                  <wp:effectExtent l="0" t="0" r="0" b="0"/>
                  <wp:docPr id="1" name="Picture 1" descr="logo euic za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uic za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6E6" w:rsidTr="00C856E6">
        <w:tc>
          <w:tcPr>
            <w:tcW w:w="4968" w:type="dxa"/>
            <w:shd w:val="clear" w:color="auto" w:fill="FFFF00"/>
          </w:tcPr>
          <w:p w:rsidR="00C856E6" w:rsidRDefault="00C856E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Ekonomski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fakultet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PRIVREDNI RAZVOJ</w:t>
            </w:r>
          </w:p>
        </w:tc>
        <w:tc>
          <w:tcPr>
            <w:tcW w:w="4608" w:type="dxa"/>
            <w:shd w:val="clear" w:color="auto" w:fill="FFFF00"/>
          </w:tcPr>
          <w:p w:rsidR="00C856E6" w:rsidRDefault="00C856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FPN – MEĐ. EKONOMSKI ODNOSI</w:t>
            </w:r>
          </w:p>
        </w:tc>
      </w:tr>
      <w:tr w:rsidR="00C856E6" w:rsidTr="00C856E6">
        <w:tc>
          <w:tcPr>
            <w:tcW w:w="4968" w:type="dxa"/>
          </w:tcPr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proofErr w:type="spellStart"/>
            <w:r w:rsidRPr="00C856E6">
              <w:rPr>
                <w:sz w:val="24"/>
                <w:lang w:val="en-US"/>
              </w:rPr>
              <w:t>Lisi</w:t>
            </w:r>
            <w:proofErr w:type="spellEnd"/>
            <w:r w:rsidRPr="00C856E6">
              <w:rPr>
                <w:sz w:val="24"/>
                <w:lang w:val="sr-Latn-ME"/>
              </w:rPr>
              <w:t>čić Ćazim 494/07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Hasanagić Irma 84/13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Aković Milena 94/13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Radošević Nikola 312/13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Trivić Aleksandra 3/13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Damjanović Ana 224/14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Koćalo Milica 210/14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Ljuljanović Indira 31/14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Kostić Ivana 208/12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Zuković Maja 258/11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Šegrt Milena 255/12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Nina Ivanović 461/09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Katarina Kankaraš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Milica Koćalo 260/13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Teodora Boljević 416/13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Milica Pejaković 134/14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Jovana Peličić 133/14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Ljiljana Pupović 273/14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Mirjana Šišević 185/11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Luka Pićurić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Anica Mijatović 67/14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Semira Kolenović 245/13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Nataša Rešetar 321/14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Lejla Pačariz 343/14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Ermin Pačariz 341/14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Vesna Vukićević 9/14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Milica Šćepanović 83/14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Milica Goranović 131/14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Milica Vukčević 29/14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Anđela Vlahović 33/14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Dragana Vujisić 40/14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 xml:space="preserve">Dušan Radović 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 xml:space="preserve">Dragana Kadović 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Nataša Veljović 27/14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>Adis Burzić 59/13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sr-Latn-ME"/>
              </w:rPr>
            </w:pPr>
            <w:r w:rsidRPr="00C856E6">
              <w:rPr>
                <w:sz w:val="24"/>
                <w:lang w:val="sr-Latn-ME"/>
              </w:rPr>
              <w:t xml:space="preserve">Sara Gojković </w:t>
            </w:r>
          </w:p>
        </w:tc>
        <w:tc>
          <w:tcPr>
            <w:tcW w:w="4608" w:type="dxa"/>
          </w:tcPr>
          <w:p w:rsidR="00C856E6" w:rsidRPr="00C856E6" w:rsidRDefault="00C856E6" w:rsidP="00C856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</w:pPr>
            <w:r w:rsidRPr="00C856E6"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  <w:t>Šejla Abdović 15/69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</w:pPr>
            <w:r w:rsidRPr="00C856E6"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  <w:t>Miloš Đurović 14/69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</w:pPr>
            <w:r w:rsidRPr="00C856E6"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  <w:t>Nemanja Đukić 15/54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</w:pPr>
            <w:r w:rsidRPr="00C856E6"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  <w:t>Puljiz Ana 15/41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</w:pPr>
            <w:r w:rsidRPr="00C856E6"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  <w:t>Milica Zindović 15/56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</w:pPr>
            <w:r w:rsidRPr="00C856E6"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  <w:t>Jelena Vojinović 15/50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</w:pPr>
            <w:r w:rsidRPr="00C856E6"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  <w:t>Ana Lakić 15/73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</w:pPr>
            <w:r w:rsidRPr="00C856E6"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  <w:t>Anastasija Vučević 15/65</w:t>
            </w:r>
          </w:p>
          <w:p w:rsidR="00C856E6" w:rsidRPr="00C856E6" w:rsidRDefault="00C856E6" w:rsidP="00C856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</w:pPr>
            <w:r w:rsidRPr="00C856E6">
              <w:rPr>
                <w:rFonts w:eastAsia="Times New Roman" w:cstheme="minorHAnsi"/>
                <w:color w:val="222222"/>
                <w:sz w:val="24"/>
                <w:szCs w:val="24"/>
                <w:lang w:val="sr-Latn-ME" w:eastAsia="sr-Latn-ME"/>
              </w:rPr>
              <w:t>Svetlana Tomić 15/63</w:t>
            </w:r>
          </w:p>
          <w:p w:rsidR="00C856E6" w:rsidRDefault="00C856E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856E6" w:rsidRDefault="00C856E6">
      <w:pPr>
        <w:rPr>
          <w:sz w:val="24"/>
          <w:lang w:val="en-US"/>
        </w:rPr>
      </w:pPr>
      <w:bookmarkStart w:id="0" w:name="_GoBack"/>
      <w:bookmarkEnd w:id="0"/>
    </w:p>
    <w:sectPr w:rsidR="00C8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7D14"/>
    <w:multiLevelType w:val="hybridMultilevel"/>
    <w:tmpl w:val="387C6AD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C0F6E"/>
    <w:multiLevelType w:val="hybridMultilevel"/>
    <w:tmpl w:val="648CCD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812CE"/>
    <w:multiLevelType w:val="hybridMultilevel"/>
    <w:tmpl w:val="1F5C83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A2A00"/>
    <w:multiLevelType w:val="hybridMultilevel"/>
    <w:tmpl w:val="E626EC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58"/>
    <w:rsid w:val="0041793E"/>
    <w:rsid w:val="00A62F58"/>
    <w:rsid w:val="00C856E6"/>
    <w:rsid w:val="00C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E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8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E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8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369DC.6E414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2017-12-04T11:47:00Z</dcterms:created>
  <dcterms:modified xsi:type="dcterms:W3CDTF">2017-12-04T16:26:00Z</dcterms:modified>
</cp:coreProperties>
</file>