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7" w:type="dxa"/>
        <w:tblInd w:w="93" w:type="dxa"/>
        <w:tblLook w:val="04A0" w:firstRow="1" w:lastRow="0" w:firstColumn="1" w:lastColumn="0" w:noHBand="0" w:noVBand="1"/>
      </w:tblPr>
      <w:tblGrid>
        <w:gridCol w:w="841"/>
        <w:gridCol w:w="1535"/>
        <w:gridCol w:w="474"/>
        <w:gridCol w:w="2694"/>
        <w:gridCol w:w="1983"/>
      </w:tblGrid>
      <w:tr w:rsidR="00790DDC" w:rsidRPr="00790DDC" w:rsidTr="00790DDC">
        <w:trPr>
          <w:gridAfter w:val="1"/>
          <w:wAfter w:w="1983" w:type="dxa"/>
          <w:trHeight w:val="51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bookmarkStart w:id="0" w:name="RANGE!A1:H42"/>
            <w:bookmarkEnd w:id="0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II test popravni 13.12.'18</w:t>
            </w:r>
          </w:p>
        </w:tc>
      </w:tr>
      <w:tr w:rsidR="00790DDC" w:rsidRPr="00790DDC" w:rsidTr="00790DDC">
        <w:trPr>
          <w:trHeight w:val="255"/>
        </w:trPr>
        <w:tc>
          <w:tcPr>
            <w:tcW w:w="7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ME" w:eastAsia="sr-Latn-ME"/>
              </w:rPr>
              <w:t>MEDJUNARODNI EKONOMSKI ODNOSI</w:t>
            </w: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single" w:sz="4" w:space="0" w:color="ADADAD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1.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41 / 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2.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43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3.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44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4.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45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5.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46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6.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47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7.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48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8.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49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21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9.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51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10.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52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24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11.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53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12.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54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13.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55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14.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57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15.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58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25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16.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59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17.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60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18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18.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62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19.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65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26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20.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68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21.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70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22.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71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23.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72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26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24.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73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25.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76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single" w:sz="4" w:space="0" w:color="ADADAD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26.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77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28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27.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78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16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28.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79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29.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80 / 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18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  <w:bookmarkStart w:id="1" w:name="_GoBack"/>
        <w:bookmarkEnd w:id="1"/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30.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49 / 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16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31.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64 / 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32.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71 / 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33.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76 / 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34.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45 / 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22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35.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90 / 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36.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89 / 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090909"/>
              <w:bottom w:val="single" w:sz="4" w:space="0" w:color="090909"/>
              <w:right w:val="nil"/>
            </w:tcBorders>
            <w:shd w:val="clear" w:color="auto" w:fill="auto"/>
            <w:noWrap/>
            <w:vAlign w:val="bottom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ME" w:eastAsia="sr-Latn-ME"/>
              </w:rPr>
              <w:t>37.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ME" w:eastAsia="sr-Latn-ME"/>
              </w:rPr>
              <w:t>101 / 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22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ME" w:eastAsia="sr-Latn-ME"/>
              </w:rPr>
              <w:t>38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80/06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25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  <w:tr w:rsidR="00790DDC" w:rsidRPr="00790DDC" w:rsidTr="00790DDC">
        <w:trPr>
          <w:trHeight w:val="2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ME" w:eastAsia="sr-Latn-ME"/>
              </w:rPr>
              <w:t>39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192/12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</w:pPr>
            <w:r w:rsidRPr="0079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 w:eastAsia="sr-Latn-ME"/>
              </w:rPr>
              <w:t>22</w:t>
            </w:r>
          </w:p>
        </w:tc>
        <w:tc>
          <w:tcPr>
            <w:tcW w:w="1983" w:type="dxa"/>
            <w:vAlign w:val="center"/>
            <w:hideMark/>
          </w:tcPr>
          <w:p w:rsidR="00790DDC" w:rsidRPr="00790DDC" w:rsidRDefault="00790DDC" w:rsidP="00790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ME" w:eastAsia="sr-Latn-ME"/>
              </w:rPr>
            </w:pPr>
          </w:p>
        </w:tc>
      </w:tr>
    </w:tbl>
    <w:p w:rsidR="00CB284E" w:rsidRDefault="00CB284E"/>
    <w:sectPr w:rsidR="00CB2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DC"/>
    <w:rsid w:val="00790DDC"/>
    <w:rsid w:val="00C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</cp:revision>
  <dcterms:created xsi:type="dcterms:W3CDTF">2018-12-14T10:23:00Z</dcterms:created>
  <dcterms:modified xsi:type="dcterms:W3CDTF">2018-12-14T10:24:00Z</dcterms:modified>
</cp:coreProperties>
</file>