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1C" w:rsidRDefault="00F12133" w:rsidP="00F1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Link za slajdove</w:t>
      </w:r>
      <w:r w:rsidR="00FA1774">
        <w:rPr>
          <w:b/>
          <w:sz w:val="28"/>
          <w:szCs w:val="28"/>
        </w:rPr>
        <w:t xml:space="preserve"> (link treba iskopirati u Internet Browser, a ne direktno kliknuti)</w:t>
      </w:r>
      <w:r>
        <w:rPr>
          <w:b/>
          <w:sz w:val="28"/>
          <w:szCs w:val="28"/>
        </w:rPr>
        <w:t xml:space="preserve">: </w:t>
      </w:r>
    </w:p>
    <w:p w:rsidR="005F06FB" w:rsidRDefault="00F27D59" w:rsidP="005F06FB">
      <w:pPr>
        <w:jc w:val="center"/>
        <w:rPr>
          <w:b/>
          <w:sz w:val="28"/>
          <w:szCs w:val="28"/>
        </w:rPr>
      </w:pPr>
      <w:hyperlink r:id="rId7" w:history="1">
        <w:r w:rsidR="005F06FB" w:rsidRPr="005F06FB">
          <w:rPr>
            <w:rStyle w:val="Hyperlink"/>
            <w:b/>
            <w:sz w:val="28"/>
            <w:szCs w:val="28"/>
          </w:rPr>
          <w:t>https://</w:t>
        </w:r>
      </w:hyperlink>
      <w:hyperlink r:id="rId8" w:history="1">
        <w:r w:rsidR="005F06FB" w:rsidRPr="005F06FB">
          <w:rPr>
            <w:rStyle w:val="Hyperlink"/>
            <w:b/>
            <w:sz w:val="28"/>
            <w:szCs w:val="28"/>
          </w:rPr>
          <w:t>www.dropbox.com/s/9ig2iwcqpx0akfw/Metodologija%20NIR.pptx?dl=1</w:t>
        </w:r>
      </w:hyperlink>
    </w:p>
    <w:p w:rsidR="00AE4FE7" w:rsidRDefault="00AE4FE7" w:rsidP="00AE4FE7">
      <w:pPr>
        <w:spacing w:after="0"/>
        <w:jc w:val="center"/>
        <w:rPr>
          <w:b/>
          <w:sz w:val="28"/>
          <w:szCs w:val="28"/>
        </w:rPr>
      </w:pPr>
    </w:p>
    <w:p w:rsidR="00AE4FE7" w:rsidRPr="002B735E" w:rsidRDefault="00AE4FE7" w:rsidP="00AE4FE7">
      <w:pPr>
        <w:spacing w:after="0"/>
        <w:jc w:val="center"/>
        <w:rPr>
          <w:b/>
          <w:sz w:val="28"/>
          <w:szCs w:val="28"/>
        </w:rPr>
      </w:pPr>
      <w:r w:rsidRPr="002B735E">
        <w:rPr>
          <w:b/>
          <w:sz w:val="28"/>
          <w:szCs w:val="28"/>
        </w:rPr>
        <w:t>OBRAZAC ZA PRIJAVU TEME MAGISTARSKOG RADA</w:t>
      </w:r>
    </w:p>
    <w:p w:rsidR="00F12133" w:rsidRPr="000A271C" w:rsidRDefault="00F12133" w:rsidP="000A271C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1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19"/>
        <w:gridCol w:w="7529"/>
      </w:tblGrid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f</w:t>
            </w:r>
            <w:r w:rsidRPr="008369BD">
              <w:rPr>
                <w:b/>
                <w:sz w:val="24"/>
                <w:szCs w:val="24"/>
              </w:rPr>
              <w:t>akultet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529" w:type="dxa"/>
            <w:vAlign w:val="center"/>
          </w:tcPr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kandidata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7319E8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42/15</w:t>
            </w: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Biografija</w:t>
            </w:r>
            <w:r w:rsidR="00F1117A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kandidata</w:t>
            </w:r>
          </w:p>
        </w:tc>
        <w:tc>
          <w:tcPr>
            <w:tcW w:w="7529" w:type="dxa"/>
            <w:vAlign w:val="center"/>
          </w:tcPr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rPr>
          <w:trHeight w:val="502"/>
        </w:trPr>
        <w:tc>
          <w:tcPr>
            <w:tcW w:w="3919" w:type="dxa"/>
            <w:vAlign w:val="center"/>
          </w:tcPr>
          <w:p w:rsidR="00B1739B" w:rsidRPr="00DA5108" w:rsidRDefault="00B1739B" w:rsidP="00DA510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Predloženi mentor</w:t>
            </w:r>
          </w:p>
        </w:tc>
        <w:tc>
          <w:tcPr>
            <w:tcW w:w="7529" w:type="dxa"/>
            <w:vAlign w:val="center"/>
          </w:tcPr>
          <w:p w:rsidR="00B1739B" w:rsidRPr="00A4690B" w:rsidRDefault="00B1739B" w:rsidP="002B735E">
            <w:pPr>
              <w:rPr>
                <w:sz w:val="24"/>
                <w:szCs w:val="24"/>
                <w:lang w:val="sr-Latn-CS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proofErr w:type="spellStart"/>
            <w:r w:rsidRPr="008369BD">
              <w:rPr>
                <w:b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ziv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  <w:p w:rsidR="00BC4BC0" w:rsidRDefault="00BC4BC0" w:rsidP="00BC4BC0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  <w:p w:rsidR="00BC4BC0" w:rsidRPr="00BC4BC0" w:rsidRDefault="00BC4BC0" w:rsidP="00BC4BC0">
            <w:pPr>
              <w:tabs>
                <w:tab w:val="left" w:pos="426"/>
              </w:tabs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Nedozvoljena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upotreba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skraćenica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u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naslovu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Bespotrebno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dug i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komplikovan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naslov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Predlog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>:</w:t>
            </w:r>
          </w:p>
          <w:p w:rsidR="00BC4BC0" w:rsidRPr="00BC4BC0" w:rsidRDefault="00BC4BC0" w:rsidP="00BC4BC0">
            <w:pPr>
              <w:tabs>
                <w:tab w:val="left" w:pos="426"/>
              </w:tabs>
              <w:rPr>
                <w:b/>
                <w:sz w:val="24"/>
                <w:szCs w:val="24"/>
                <w:highlight w:val="yellow"/>
              </w:rPr>
            </w:pPr>
          </w:p>
          <w:p w:rsidR="00BC4BC0" w:rsidRPr="008369BD" w:rsidRDefault="00BC4BC0" w:rsidP="00BC4BC0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Primjena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 i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potencijali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sistema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za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upravlj</w:t>
            </w:r>
            <w:r>
              <w:rPr>
                <w:b/>
                <w:sz w:val="24"/>
                <w:szCs w:val="24"/>
                <w:highlight w:val="yellow"/>
              </w:rPr>
              <w:t>a</w:t>
            </w:r>
            <w:r w:rsidRPr="00BC4BC0">
              <w:rPr>
                <w:b/>
                <w:sz w:val="24"/>
                <w:szCs w:val="24"/>
                <w:highlight w:val="yellow"/>
              </w:rPr>
              <w:t>nje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odnosima</w:t>
            </w:r>
            <w:bookmarkStart w:id="0" w:name="_GoBack"/>
            <w:bookmarkEnd w:id="0"/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sa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BC0">
              <w:rPr>
                <w:b/>
                <w:sz w:val="24"/>
                <w:szCs w:val="24"/>
                <w:highlight w:val="yellow"/>
              </w:rPr>
              <w:t>klijentima</w:t>
            </w:r>
            <w:proofErr w:type="spellEnd"/>
            <w:r w:rsidRPr="00BC4BC0">
              <w:rPr>
                <w:b/>
                <w:sz w:val="24"/>
                <w:szCs w:val="24"/>
                <w:highlight w:val="yellow"/>
              </w:rPr>
              <w:t xml:space="preserve"> u</w:t>
            </w:r>
            <w:r w:rsidRPr="00BC4BC0">
              <w:rPr>
                <w:b/>
                <w:sz w:val="24"/>
                <w:szCs w:val="24"/>
                <w:highlight w:val="yellow"/>
                <w:lang w:val="sr-Latn-CS"/>
              </w:rPr>
              <w:t xml:space="preserve"> elektronskom bankarstvu: Studija slučaja crnogorskih banaka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C258E5" w:rsidP="00460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Primjena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0171F">
              <w:rPr>
                <w:sz w:val="24"/>
                <w:szCs w:val="24"/>
              </w:rPr>
              <w:t xml:space="preserve"> i </w:t>
            </w:r>
            <w:proofErr w:type="spellStart"/>
            <w:r w:rsidR="00B0171F">
              <w:rPr>
                <w:sz w:val="24"/>
                <w:szCs w:val="24"/>
              </w:rPr>
              <w:t>potencijali</w:t>
            </w:r>
            <w:proofErr w:type="spellEnd"/>
            <w:r w:rsidR="00B0171F">
              <w:rPr>
                <w:sz w:val="24"/>
                <w:szCs w:val="24"/>
              </w:rPr>
              <w:t xml:space="preserve"> CRM- </w:t>
            </w:r>
            <w:r w:rsidR="004602C4">
              <w:rPr>
                <w:sz w:val="24"/>
                <w:szCs w:val="24"/>
                <w:lang w:val="sr-Latn-CS"/>
              </w:rPr>
              <w:t>u elektronskom bankarstvu</w:t>
            </w:r>
            <w:r w:rsidR="00696F8E">
              <w:rPr>
                <w:sz w:val="24"/>
                <w:szCs w:val="24"/>
                <w:lang w:val="sr-Latn-CS"/>
              </w:rPr>
              <w:t xml:space="preserve">: </w:t>
            </w:r>
            <w:r w:rsidR="004602C4">
              <w:rPr>
                <w:sz w:val="24"/>
                <w:szCs w:val="24"/>
                <w:lang w:val="sr-Latn-CS"/>
              </w:rPr>
              <w:t>Studija slučaja</w:t>
            </w:r>
            <w:r w:rsidR="00696F8E">
              <w:rPr>
                <w:sz w:val="24"/>
                <w:szCs w:val="24"/>
                <w:lang w:val="sr-Latn-CS"/>
              </w:rPr>
              <w:t xml:space="preserve"> </w:t>
            </w:r>
            <w:r w:rsidR="004602C4">
              <w:rPr>
                <w:sz w:val="24"/>
                <w:szCs w:val="24"/>
                <w:lang w:val="sr-Latn-CS"/>
              </w:rPr>
              <w:t>upravljanja odnosima sa kupcima u elektronskom bankarstvu</w:t>
            </w:r>
            <w:r w:rsidR="00696F8E">
              <w:rPr>
                <w:sz w:val="24"/>
                <w:szCs w:val="24"/>
                <w:lang w:val="sr-Latn-CS"/>
              </w:rPr>
              <w:t xml:space="preserve"> i njegova primjena </w:t>
            </w:r>
            <w:r w:rsidR="004602C4">
              <w:rPr>
                <w:sz w:val="24"/>
                <w:szCs w:val="24"/>
                <w:lang w:val="sr-Latn-CS"/>
              </w:rPr>
              <w:t xml:space="preserve"> u Crnoj Gori</w:t>
            </w:r>
          </w:p>
        </w:tc>
      </w:tr>
      <w:tr w:rsidR="00B1739B" w:rsidRPr="00B5519E" w:rsidTr="007C078C">
        <w:trPr>
          <w:trHeight w:val="1831"/>
        </w:trPr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Obra</w:t>
            </w:r>
            <w:r w:rsidRPr="008369BD">
              <w:rPr>
                <w:b/>
                <w:sz w:val="24"/>
                <w:szCs w:val="24"/>
                <w:lang w:val="sr-Latn-CS"/>
              </w:rPr>
              <w:t>zloženje naziva rada</w:t>
            </w:r>
          </w:p>
        </w:tc>
        <w:tc>
          <w:tcPr>
            <w:tcW w:w="7529" w:type="dxa"/>
            <w:vAlign w:val="center"/>
          </w:tcPr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Pr="00556138" w:rsidRDefault="00B83253" w:rsidP="00A4690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Rad će </w:t>
            </w:r>
            <w:proofErr w:type="spellStart"/>
            <w:r>
              <w:rPr>
                <w:sz w:val="24"/>
                <w:szCs w:val="24"/>
              </w:rPr>
              <w:t>istarživati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potencijale</w:t>
            </w:r>
            <w:proofErr w:type="spellEnd"/>
            <w:r>
              <w:rPr>
                <w:sz w:val="24"/>
                <w:szCs w:val="24"/>
              </w:rPr>
              <w:t xml:space="preserve"> CRM-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primjenu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koncepta</w:t>
            </w:r>
            <w:proofErr w:type="spellEnd"/>
            <w:r w:rsidR="009C7B68">
              <w:rPr>
                <w:sz w:val="24"/>
                <w:szCs w:val="24"/>
              </w:rPr>
              <w:t xml:space="preserve"> u </w:t>
            </w:r>
            <w:proofErr w:type="spellStart"/>
            <w:r w:rsidR="009C7B68">
              <w:rPr>
                <w:sz w:val="24"/>
                <w:szCs w:val="24"/>
              </w:rPr>
              <w:t>specifičnim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 w:rsidR="009C7B68">
              <w:rPr>
                <w:sz w:val="24"/>
                <w:szCs w:val="24"/>
              </w:rPr>
              <w:t>uslovima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</w:t>
            </w:r>
            <w:r w:rsidR="009C7B68">
              <w:rPr>
                <w:sz w:val="24"/>
                <w:szCs w:val="24"/>
              </w:rPr>
              <w:t>osnskog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 w:rsidR="009C7B68">
              <w:rPr>
                <w:sz w:val="24"/>
                <w:szCs w:val="24"/>
              </w:rPr>
              <w:t>bankarstva</w:t>
            </w:r>
            <w:proofErr w:type="spellEnd"/>
            <w:r w:rsidR="009C7B68">
              <w:rPr>
                <w:sz w:val="24"/>
                <w:szCs w:val="24"/>
              </w:rPr>
              <w:t xml:space="preserve"> u </w:t>
            </w:r>
            <w:proofErr w:type="spellStart"/>
            <w:r w:rsidR="009C7B68">
              <w:rPr>
                <w:sz w:val="24"/>
                <w:szCs w:val="24"/>
              </w:rPr>
              <w:t>Crnoj</w:t>
            </w:r>
            <w:proofErr w:type="spellEnd"/>
            <w:r w:rsidR="009C7B68">
              <w:rPr>
                <w:sz w:val="24"/>
                <w:szCs w:val="24"/>
              </w:rPr>
              <w:t xml:space="preserve"> Gori </w:t>
            </w:r>
            <w:proofErr w:type="spellStart"/>
            <w:r w:rsidR="009C7B68">
              <w:rPr>
                <w:sz w:val="24"/>
                <w:szCs w:val="24"/>
              </w:rPr>
              <w:t>gdje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 w:rsidR="009C7B68">
              <w:rPr>
                <w:sz w:val="24"/>
                <w:szCs w:val="24"/>
              </w:rPr>
              <w:t>imamo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 w:rsidR="009C7B68">
              <w:rPr>
                <w:sz w:val="24"/>
                <w:szCs w:val="24"/>
              </w:rPr>
              <w:t>malo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 w:rsidR="009C7B68">
              <w:rPr>
                <w:sz w:val="24"/>
                <w:szCs w:val="24"/>
              </w:rPr>
              <w:t>tržište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 w:rsidR="009C7B68">
              <w:rPr>
                <w:sz w:val="24"/>
                <w:szCs w:val="24"/>
              </w:rPr>
              <w:t>bankarskih</w:t>
            </w:r>
            <w:proofErr w:type="spellEnd"/>
            <w:r w:rsidR="009C7B68">
              <w:rPr>
                <w:sz w:val="24"/>
                <w:szCs w:val="24"/>
              </w:rPr>
              <w:t xml:space="preserve"> </w:t>
            </w:r>
            <w:proofErr w:type="spellStart"/>
            <w:r w:rsidR="009C7B68">
              <w:rPr>
                <w:sz w:val="24"/>
                <w:szCs w:val="24"/>
              </w:rPr>
              <w:t>usluga</w:t>
            </w:r>
            <w:proofErr w:type="spellEnd"/>
            <w:r w:rsidR="009C7B68">
              <w:rPr>
                <w:sz w:val="24"/>
                <w:szCs w:val="24"/>
              </w:rPr>
              <w:t xml:space="preserve"> i </w:t>
            </w:r>
            <w:proofErr w:type="spellStart"/>
            <w:r w:rsidR="00BA691F">
              <w:rPr>
                <w:sz w:val="24"/>
                <w:szCs w:val="24"/>
              </w:rPr>
              <w:t>nizak</w:t>
            </w:r>
            <w:proofErr w:type="spellEnd"/>
            <w:r w:rsidR="00BA691F">
              <w:rPr>
                <w:sz w:val="24"/>
                <w:szCs w:val="24"/>
              </w:rPr>
              <w:t xml:space="preserve"> </w:t>
            </w:r>
            <w:proofErr w:type="spellStart"/>
            <w:r w:rsidR="00BA691F">
              <w:rPr>
                <w:sz w:val="24"/>
                <w:szCs w:val="24"/>
              </w:rPr>
              <w:t>stepen</w:t>
            </w:r>
            <w:proofErr w:type="spellEnd"/>
            <w:r w:rsidR="00BA691F">
              <w:rPr>
                <w:sz w:val="24"/>
                <w:szCs w:val="24"/>
              </w:rPr>
              <w:t xml:space="preserve"> </w:t>
            </w:r>
            <w:proofErr w:type="spellStart"/>
            <w:r w:rsidR="00BA691F">
              <w:rPr>
                <w:sz w:val="24"/>
                <w:szCs w:val="24"/>
              </w:rPr>
              <w:t>primjene</w:t>
            </w:r>
            <w:proofErr w:type="spellEnd"/>
            <w:r w:rsidR="00BA691F">
              <w:rPr>
                <w:sz w:val="24"/>
                <w:szCs w:val="24"/>
              </w:rPr>
              <w:t xml:space="preserve"> </w:t>
            </w:r>
            <w:proofErr w:type="spellStart"/>
            <w:r w:rsidR="00BA691F">
              <w:rPr>
                <w:sz w:val="24"/>
                <w:szCs w:val="24"/>
              </w:rPr>
              <w:t>elektronskog</w:t>
            </w:r>
            <w:proofErr w:type="spellEnd"/>
            <w:r w:rsidR="00BA691F">
              <w:rPr>
                <w:sz w:val="24"/>
                <w:szCs w:val="24"/>
              </w:rPr>
              <w:t xml:space="preserve"> </w:t>
            </w:r>
            <w:proofErr w:type="spellStart"/>
            <w:r w:rsidR="00BA691F">
              <w:rPr>
                <w:sz w:val="24"/>
                <w:szCs w:val="24"/>
              </w:rPr>
              <w:t>bankarstva</w:t>
            </w:r>
            <w:proofErr w:type="spellEnd"/>
            <w:r w:rsidR="00BA691F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Konkretno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primjeru</w:t>
            </w:r>
            <w:proofErr w:type="spellEnd"/>
            <w:r>
              <w:rPr>
                <w:sz w:val="24"/>
                <w:szCs w:val="24"/>
              </w:rPr>
              <w:t xml:space="preserve">  od</w:t>
            </w:r>
            <w:proofErr w:type="gramEnd"/>
            <w:r>
              <w:rPr>
                <w:sz w:val="24"/>
                <w:szCs w:val="24"/>
              </w:rPr>
              <w:t xml:space="preserve"> 10 banaka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učestvovale</w:t>
            </w:r>
            <w:proofErr w:type="spellEnd"/>
            <w:r>
              <w:rPr>
                <w:sz w:val="24"/>
                <w:szCs w:val="24"/>
              </w:rPr>
              <w:t xml:space="preserve"> i bile </w:t>
            </w:r>
            <w:proofErr w:type="spellStart"/>
            <w:r>
              <w:rPr>
                <w:sz w:val="24"/>
                <w:szCs w:val="24"/>
              </w:rPr>
              <w:t>spremne</w:t>
            </w:r>
            <w:proofErr w:type="spellEnd"/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sarađuju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istraživanju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56138">
              <w:rPr>
                <w:sz w:val="24"/>
                <w:szCs w:val="24"/>
              </w:rPr>
              <w:t xml:space="preserve"> A </w:t>
            </w:r>
            <w:proofErr w:type="spellStart"/>
            <w:r w:rsidR="00556138">
              <w:rPr>
                <w:sz w:val="24"/>
                <w:szCs w:val="24"/>
              </w:rPr>
              <w:t>sa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druge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strane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na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uzorku</w:t>
            </w:r>
            <w:proofErr w:type="spellEnd"/>
            <w:r w:rsidR="00556138">
              <w:rPr>
                <w:sz w:val="24"/>
                <w:szCs w:val="24"/>
              </w:rPr>
              <w:t xml:space="preserve"> od 120 </w:t>
            </w:r>
            <w:proofErr w:type="spellStart"/>
            <w:r w:rsidR="00556138">
              <w:rPr>
                <w:sz w:val="24"/>
                <w:szCs w:val="24"/>
              </w:rPr>
              <w:t>ispitanika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biće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ocijenjeno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njihovo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zadovoljstvo</w:t>
            </w:r>
            <w:proofErr w:type="spellEnd"/>
            <w:r w:rsidR="00556138">
              <w:rPr>
                <w:sz w:val="24"/>
                <w:szCs w:val="24"/>
              </w:rPr>
              <w:t xml:space="preserve"> u </w:t>
            </w:r>
            <w:proofErr w:type="spellStart"/>
            <w:r w:rsidR="00556138">
              <w:rPr>
                <w:sz w:val="24"/>
                <w:szCs w:val="24"/>
              </w:rPr>
              <w:t>pogledu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pružanja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bankarskih</w:t>
            </w:r>
            <w:proofErr w:type="spellEnd"/>
            <w:r w:rsidR="00556138">
              <w:rPr>
                <w:sz w:val="24"/>
                <w:szCs w:val="24"/>
              </w:rPr>
              <w:t xml:space="preserve"> </w:t>
            </w:r>
            <w:proofErr w:type="spellStart"/>
            <w:r w:rsidR="00556138">
              <w:rPr>
                <w:sz w:val="24"/>
                <w:szCs w:val="24"/>
              </w:rPr>
              <w:t>usluga</w:t>
            </w:r>
            <w:proofErr w:type="spellEnd"/>
            <w:r w:rsidR="00556138">
              <w:rPr>
                <w:sz w:val="24"/>
                <w:szCs w:val="24"/>
              </w:rPr>
              <w:t>.</w:t>
            </w: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Pr="00B5519E" w:rsidRDefault="00B1739B" w:rsidP="00A4690B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C92CC1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Svrha</w:t>
            </w:r>
            <w:r>
              <w:rPr>
                <w:b/>
                <w:sz w:val="24"/>
                <w:szCs w:val="24"/>
              </w:rPr>
              <w:t xml:space="preserve">/razlozi </w:t>
            </w:r>
            <w:r w:rsidRPr="008369BD">
              <w:rPr>
                <w:b/>
                <w:sz w:val="24"/>
                <w:szCs w:val="24"/>
              </w:rPr>
              <w:t>istraživanja</w:t>
            </w:r>
            <w:r w:rsidRPr="00C92CC1">
              <w:rPr>
                <w:b/>
                <w:sz w:val="24"/>
                <w:szCs w:val="24"/>
              </w:rPr>
              <w:t>i</w:t>
            </w:r>
          </w:p>
          <w:p w:rsidR="00B1739B" w:rsidRPr="008369BD" w:rsidRDefault="00B1739B" w:rsidP="00654DAA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</w:rPr>
            </w:pPr>
            <w:r w:rsidRPr="00C92CC1">
              <w:rPr>
                <w:b/>
                <w:sz w:val="24"/>
                <w:szCs w:val="24"/>
              </w:rPr>
              <w:t>cilj istraživanja i njegova realizacija po koracima</w:t>
            </w:r>
          </w:p>
        </w:tc>
        <w:tc>
          <w:tcPr>
            <w:tcW w:w="7529" w:type="dxa"/>
            <w:vAlign w:val="center"/>
          </w:tcPr>
          <w:p w:rsidR="00B1739B" w:rsidRPr="00312966" w:rsidRDefault="00B1739B" w:rsidP="00312966">
            <w:pPr>
              <w:pStyle w:val="ListParagraph"/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5B1F3C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Danas u uslovim globalizacije i munjevitih promjena na tržištu, naročito u bankarskom sektoru, gdje je klijentima sve udaljeno na samo jedan klik, elektronsko bankarstvo i uopste upravljanje odnosima sa klijentima u ovoj oblasti je aktuelana tema u informatičkoj ekonomiji koja sve vise uzima maha i zamjenjuje tradicionalnu. </w:t>
            </w:r>
            <w:r w:rsidR="00CD7394">
              <w:rPr>
                <w:sz w:val="24"/>
                <w:szCs w:val="24"/>
                <w:lang w:val="sr-Latn-CS"/>
              </w:rPr>
              <w:t>Takođe, iz potrebe da se izgrade dugoro</w:t>
            </w:r>
            <w:r w:rsidR="00696F8E">
              <w:rPr>
                <w:sz w:val="24"/>
                <w:szCs w:val="24"/>
                <w:lang w:val="sr-Latn-CS"/>
              </w:rPr>
              <w:t>čni odnosi sa klijentima i obezb</w:t>
            </w:r>
            <w:r w:rsidR="00CD7394">
              <w:rPr>
                <w:sz w:val="24"/>
                <w:szCs w:val="24"/>
                <w:lang w:val="sr-Latn-CS"/>
              </w:rPr>
              <w:t xml:space="preserve">ijedi njihova satisfakcija nastao je novi koncept CRM. </w:t>
            </w:r>
            <w:r>
              <w:rPr>
                <w:sz w:val="24"/>
                <w:szCs w:val="24"/>
                <w:lang w:val="sr-Latn-CS"/>
              </w:rPr>
              <w:t xml:space="preserve">Tema postaje komleksnija, jer ovaj novi fenomen koji nailazi i koji postaje sve više prihvaćen u bankarskom sektoru širom svijeta na našim prostorima je nedovoljno istražen i malo primjenjiv u praksi. </w:t>
            </w:r>
          </w:p>
          <w:p w:rsidR="005B1F3C" w:rsidRDefault="005B1F3C" w:rsidP="00312966">
            <w:pPr>
              <w:rPr>
                <w:sz w:val="24"/>
                <w:szCs w:val="24"/>
                <w:lang w:val="sr-Latn-CS"/>
              </w:rPr>
            </w:pPr>
          </w:p>
          <w:p w:rsidR="00B4693A" w:rsidRDefault="00CD7394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Cilj ovog rada jeste da se dokaže neophodnost uvođenja i primjene CRM-a u elektronskom bankarstvu u Crnoj Gori</w:t>
            </w:r>
            <w:r w:rsidR="00B4693A">
              <w:rPr>
                <w:sz w:val="24"/>
                <w:szCs w:val="24"/>
                <w:lang w:val="sr-Latn-CS"/>
              </w:rPr>
              <w:t>,</w:t>
            </w:r>
            <w:r w:rsidR="00BA691F">
              <w:rPr>
                <w:sz w:val="24"/>
                <w:szCs w:val="24"/>
                <w:lang w:val="sr-Latn-CS"/>
              </w:rPr>
              <w:t xml:space="preserve"> u specifičnim uslovima,</w:t>
            </w:r>
            <w:r w:rsidR="00B4693A">
              <w:rPr>
                <w:sz w:val="24"/>
                <w:szCs w:val="24"/>
                <w:lang w:val="sr-Latn-CS"/>
              </w:rPr>
              <w:t xml:space="preserve"> i da se sa druge strane objasni navedeni koncept njegova suština i primarni cilj upotrebe CRM-a. Neophodno je sagledati potrebe klijenata, ići u korak pa čak i danas kompanije same nameću potrebe i time stvaraju nove </w:t>
            </w:r>
            <w:r w:rsidR="00B4693A">
              <w:rPr>
                <w:sz w:val="24"/>
                <w:szCs w:val="24"/>
                <w:lang w:val="sr-Latn-CS"/>
              </w:rPr>
              <w:lastRenderedPageBreak/>
              <w:t>proizvode i suluge, i upravo je CRM koncept veoma pogodan za djelovanje kako banaka tako i ostalih kompanija.</w:t>
            </w:r>
          </w:p>
          <w:p w:rsidR="00B4693A" w:rsidRDefault="00B4693A" w:rsidP="00312966">
            <w:pPr>
              <w:rPr>
                <w:sz w:val="24"/>
                <w:szCs w:val="24"/>
                <w:lang w:val="sr-Latn-CS"/>
              </w:rPr>
            </w:pPr>
          </w:p>
          <w:p w:rsidR="00B4693A" w:rsidRDefault="00B4693A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Cilj će biti ostvaren kroz sledeće korake: </w:t>
            </w:r>
          </w:p>
          <w:p w:rsidR="00B4693A" w:rsidRDefault="007E0874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-Istraživanje sekundarnih podataka koji se odnose na CRM i primjenu ovog koncepta u Elektronskom bankarstvu u Crnoj Gori na primjeru od 10 banaka koje učestvuju u istražvanju. </w:t>
            </w:r>
          </w:p>
          <w:p w:rsidR="007E0874" w:rsidRDefault="007E0874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-Definisanje ključnih kriterijuma za ocjenu primjene CRM koncepta</w:t>
            </w:r>
          </w:p>
          <w:p w:rsidR="007E0874" w:rsidRDefault="007E0874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-Priprema, sprovo</w:t>
            </w:r>
            <w:r w:rsidR="00B92673">
              <w:rPr>
                <w:sz w:val="24"/>
                <w:szCs w:val="24"/>
                <w:lang w:val="sr-Latn-CS"/>
              </w:rPr>
              <w:t>đenje online upitnika, intervjua i klasifikacija rezultata</w:t>
            </w:r>
          </w:p>
          <w:p w:rsidR="00B92673" w:rsidRDefault="00B92673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-Konstruisanje modela i analiza dobijenih rezluata tj. Analzia ograničenja, izrada grafikona na osnovu dobijenih podataka, povezanost između teorijskog i praktičnog koncepta datog modela, komparacija između banaka na osnovu podataka o  primjeni CRM koncepta </w:t>
            </w:r>
          </w:p>
          <w:p w:rsidR="00B1739B" w:rsidRDefault="00B92673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-Izvođenje zaključka o primjeni i potencijalima CRM-a u elektronskom bankarstvu u Crnoj Gori na primjeru</w:t>
            </w:r>
            <w:r w:rsidR="001575DD"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 xml:space="preserve"> 10 banaka</w:t>
            </w:r>
            <w:r w:rsidR="001575DD">
              <w:rPr>
                <w:sz w:val="24"/>
                <w:szCs w:val="24"/>
                <w:lang w:val="sr-Latn-CS"/>
              </w:rPr>
              <w:t xml:space="preserve">. </w:t>
            </w: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Pr="00312966" w:rsidRDefault="00B1739B" w:rsidP="00312966">
            <w:pPr>
              <w:rPr>
                <w:sz w:val="24"/>
                <w:szCs w:val="24"/>
                <w:lang w:val="sr-Latn-CS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Prethodni</w:t>
            </w:r>
            <w:r w:rsidR="00B4693A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radovi</w:t>
            </w:r>
          </w:p>
        </w:tc>
        <w:tc>
          <w:tcPr>
            <w:tcW w:w="7529" w:type="dxa"/>
            <w:vAlign w:val="center"/>
          </w:tcPr>
          <w:p w:rsidR="001A10A1" w:rsidRPr="001A10A1" w:rsidRDefault="001A10A1" w:rsidP="001575D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Buttle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F. (2009).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Customer relationship management: concepts and technologies</w:t>
            </w: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Routledge</w:t>
            </w:r>
          </w:p>
          <w:p w:rsidR="001A10A1" w:rsidRPr="001A10A1" w:rsidRDefault="001A10A1" w:rsidP="001575D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Mack, O., Mayo, M. C., &amp;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Khare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A. (2005). A strategic approach for successful CRM: A European perspective.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Problems and Perspectives in Management</w:t>
            </w: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98-106.</w:t>
            </w:r>
          </w:p>
          <w:p w:rsidR="001A10A1" w:rsidRPr="001A10A1" w:rsidRDefault="001A10A1" w:rsidP="001575D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Vojinović, Dragan. "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Konkurentske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prednosti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upotrebe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CRM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metoda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odnosu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klijentima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."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Nezavisni</w:t>
            </w:r>
            <w:proofErr w:type="spellEnd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univerzitet</w:t>
            </w:r>
            <w:proofErr w:type="spellEnd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Banja Luka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(2011): 146.</w:t>
            </w:r>
          </w:p>
          <w:p w:rsidR="001A10A1" w:rsidRPr="001A10A1" w:rsidRDefault="001A10A1" w:rsidP="001575D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Nadinić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B. (2009).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Data mining for holistic customer management in banking systems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(Doctoral dissertation,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Fakultet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elektrotehnike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računarstva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Sveučilište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Zagrebu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B1739B" w:rsidRPr="001A10A1" w:rsidRDefault="001A10A1" w:rsidP="001A10A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Vujnović-Gligorić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B. (2011). UPRAVLJANJE ODNOSIMA SA KORISNICIMA BANKARSKIH USLUGA.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EMC Review-</w:t>
            </w:r>
            <w:proofErr w:type="spellStart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Časopis</w:t>
            </w:r>
            <w:proofErr w:type="spellEnd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ekonomiju</w:t>
            </w:r>
            <w:proofErr w:type="spellEnd"/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-APEIRON</w:t>
            </w: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1A10A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A10A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(2).</w:t>
            </w:r>
          </w:p>
          <w:p w:rsidR="00B1739B" w:rsidRPr="001A10A1" w:rsidRDefault="001A10A1" w:rsidP="001A10A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Ubiparipovic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B., &amp; </w:t>
            </w:r>
            <w:proofErr w:type="spellStart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Raković</w:t>
            </w:r>
            <w:proofErr w:type="spellEnd"/>
            <w:r w:rsidRPr="001A10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L. PRIMENA SISTEMA POSLOVNE INTELIGENCIJE U BANCI APPLYING BUSINESS INTELLIGENCE SYSTEM IN BANK.</w:t>
            </w: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7C078C" w:rsidRPr="00B5519E" w:rsidRDefault="007C078C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</w:tc>
      </w:tr>
      <w:tr w:rsidR="00B1739B" w:rsidRPr="00CB093A" w:rsidTr="007C078C">
        <w:tc>
          <w:tcPr>
            <w:tcW w:w="3919" w:type="dxa"/>
            <w:vAlign w:val="center"/>
          </w:tcPr>
          <w:p w:rsidR="00B1739B" w:rsidRPr="0080570D" w:rsidRDefault="00B1739B" w:rsidP="00AA598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trike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Hipoteze/istraživačko pitanje </w:t>
            </w:r>
            <w:r w:rsidRPr="00C92CC1">
              <w:rPr>
                <w:b/>
                <w:sz w:val="24"/>
                <w:szCs w:val="24"/>
                <w:lang w:val="de-DE"/>
              </w:rPr>
              <w:t>tj. pitanja</w:t>
            </w:r>
          </w:p>
          <w:p w:rsidR="00B1739B" w:rsidRPr="00CB093A" w:rsidRDefault="00B1739B" w:rsidP="007264F0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7529" w:type="dxa"/>
            <w:vAlign w:val="center"/>
          </w:tcPr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556138" w:rsidRDefault="00556138" w:rsidP="00F1117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 li i u kojoj mjeri banke u Crnoj Gori primjenjuju CRM koncept?</w:t>
            </w:r>
          </w:p>
          <w:p w:rsidR="00FC26BF" w:rsidRDefault="00FC26BF" w:rsidP="00F1117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 li CRM doprinosi poboljšanju zadovoljstva klijenata svojom bankom?</w:t>
            </w:r>
          </w:p>
          <w:p w:rsidR="00556138" w:rsidRDefault="00556138" w:rsidP="00F1117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Koliki je stepen upotrebe internet bankarstav u Crnoj Gori? </w:t>
            </w: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Pr="00C92CC1" w:rsidRDefault="00B1739B" w:rsidP="00C92CC1">
            <w:pPr>
              <w:rPr>
                <w:sz w:val="24"/>
                <w:szCs w:val="24"/>
                <w:lang w:val="de-DE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Ograničenja</w:t>
            </w:r>
            <w:r w:rsidR="00B4693A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istraživanju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FC26BF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Istraživanje je ograničeno na 10 banaka u Crnoj Gori kod kojih smo imali kontakt osobe, koje su stručne i koje su željele da odgovore na posatvljena pitanja, od 15 banaka koje posluju na tržištu CG. Takođe značno ograničenje je to što od destet banaka koje su učestvovale u istraživanju samo četiri sprovodi koncept CRM-a. Primjena CRM-a od strane drugih banaka, ili učestvovanje preostalih 5 banaka bi u velikoj mjeri doprinijlo kvalitetu istraživanja. 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7C078C" w:rsidRDefault="007C078C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rada</w:t>
            </w:r>
          </w:p>
        </w:tc>
        <w:tc>
          <w:tcPr>
            <w:tcW w:w="7529" w:type="dxa"/>
            <w:vAlign w:val="center"/>
          </w:tcPr>
          <w:p w:rsidR="00B1739B" w:rsidRDefault="00EE2A93" w:rsidP="00A71D24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je podijeljen na šest djelova. </w:t>
            </w:r>
            <w:r w:rsidRPr="00B436A1">
              <w:rPr>
                <w:b/>
                <w:sz w:val="24"/>
                <w:szCs w:val="24"/>
              </w:rPr>
              <w:t xml:space="preserve">U </w:t>
            </w:r>
            <w:proofErr w:type="spellStart"/>
            <w:r w:rsidRPr="00B436A1">
              <w:rPr>
                <w:b/>
                <w:sz w:val="24"/>
                <w:szCs w:val="24"/>
              </w:rPr>
              <w:t>prvom</w:t>
            </w:r>
            <w:proofErr w:type="spellEnd"/>
            <w:r w:rsidRPr="00B436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36A1">
              <w:rPr>
                <w:b/>
                <w:sz w:val="24"/>
                <w:szCs w:val="24"/>
              </w:rPr>
              <w:t>poglavlju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biti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definisana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tema</w:t>
            </w:r>
            <w:proofErr w:type="spellEnd"/>
            <w:r w:rsidR="00696F8E">
              <w:rPr>
                <w:sz w:val="24"/>
                <w:szCs w:val="24"/>
              </w:rPr>
              <w:t xml:space="preserve">, I </w:t>
            </w:r>
            <w:proofErr w:type="spellStart"/>
            <w:r w:rsidR="00696F8E">
              <w:rPr>
                <w:sz w:val="24"/>
                <w:szCs w:val="24"/>
              </w:rPr>
              <w:t>istaći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najvažnije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razloge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istraživanja</w:t>
            </w:r>
            <w:proofErr w:type="spellEnd"/>
            <w:r w:rsidR="00696F8E">
              <w:rPr>
                <w:sz w:val="24"/>
                <w:szCs w:val="24"/>
              </w:rPr>
              <w:t xml:space="preserve">. </w:t>
            </w:r>
            <w:proofErr w:type="spellStart"/>
            <w:r w:rsidR="00696F8E">
              <w:rPr>
                <w:sz w:val="24"/>
                <w:szCs w:val="24"/>
              </w:rPr>
              <w:t>Takođe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će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biti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696F8E">
              <w:rPr>
                <w:sz w:val="24"/>
                <w:szCs w:val="24"/>
              </w:rPr>
              <w:t>obradjen</w:t>
            </w:r>
            <w:proofErr w:type="spellEnd"/>
            <w:r w:rsidR="00696F8E">
              <w:rPr>
                <w:sz w:val="24"/>
                <w:szCs w:val="24"/>
              </w:rPr>
              <w:t xml:space="preserve"> </w:t>
            </w:r>
            <w:proofErr w:type="spellStart"/>
            <w:r w:rsidR="00B436A1">
              <w:rPr>
                <w:sz w:val="24"/>
                <w:szCs w:val="24"/>
              </w:rPr>
              <w:t>predmet</w:t>
            </w:r>
            <w:proofErr w:type="spellEnd"/>
            <w:r w:rsidR="00B436A1">
              <w:rPr>
                <w:sz w:val="24"/>
                <w:szCs w:val="24"/>
              </w:rPr>
              <w:t xml:space="preserve"> </w:t>
            </w:r>
            <w:proofErr w:type="spellStart"/>
            <w:r w:rsidR="00B436A1">
              <w:rPr>
                <w:sz w:val="24"/>
                <w:szCs w:val="24"/>
              </w:rPr>
              <w:t>istraživanja</w:t>
            </w:r>
            <w:proofErr w:type="spellEnd"/>
            <w:r w:rsidR="00B436A1">
              <w:rPr>
                <w:sz w:val="24"/>
                <w:szCs w:val="24"/>
              </w:rPr>
              <w:t xml:space="preserve">, </w:t>
            </w:r>
            <w:proofErr w:type="spellStart"/>
            <w:r w:rsidR="00B436A1">
              <w:rPr>
                <w:sz w:val="24"/>
                <w:szCs w:val="24"/>
              </w:rPr>
              <w:t>svrha</w:t>
            </w:r>
            <w:proofErr w:type="spellEnd"/>
            <w:r w:rsidR="00B436A1">
              <w:rPr>
                <w:sz w:val="24"/>
                <w:szCs w:val="24"/>
              </w:rPr>
              <w:t xml:space="preserve"> i cilj istraživanja kao i </w:t>
            </w:r>
            <w:r>
              <w:rPr>
                <w:sz w:val="24"/>
                <w:szCs w:val="24"/>
              </w:rPr>
              <w:t>metodologija</w:t>
            </w:r>
            <w:r w:rsidR="00B436A1">
              <w:rPr>
                <w:sz w:val="24"/>
                <w:szCs w:val="24"/>
              </w:rPr>
              <w:t xml:space="preserve"> koja je korišćena i hipotetički okvir istraživanja. </w:t>
            </w:r>
            <w:r w:rsidR="00B436A1" w:rsidRPr="00B436A1">
              <w:rPr>
                <w:b/>
                <w:sz w:val="24"/>
                <w:szCs w:val="24"/>
              </w:rPr>
              <w:t>Drugo poglavlj</w:t>
            </w:r>
            <w:r w:rsidR="00B436A1">
              <w:rPr>
                <w:b/>
                <w:sz w:val="24"/>
                <w:szCs w:val="24"/>
              </w:rPr>
              <w:t>e</w:t>
            </w:r>
            <w:r w:rsidR="00B436A1">
              <w:rPr>
                <w:sz w:val="24"/>
                <w:szCs w:val="24"/>
              </w:rPr>
              <w:t xml:space="preserve"> je bazirano na teorijski okvir uvoda u bankarstvo, kao i način na koji su organizovane banke u Crnoj Gori. Akcenat na internet bankarstvo i ulugu koju on ima u Crnoj Gori i na bankarski sektor, dat je u </w:t>
            </w:r>
            <w:r w:rsidR="00B436A1" w:rsidRPr="00B436A1">
              <w:rPr>
                <w:b/>
                <w:sz w:val="24"/>
                <w:szCs w:val="24"/>
              </w:rPr>
              <w:t>trećem poglavlju</w:t>
            </w:r>
            <w:r w:rsidR="00B436A1">
              <w:rPr>
                <w:sz w:val="24"/>
                <w:szCs w:val="24"/>
              </w:rPr>
              <w:t xml:space="preserve"> rada. Centralni predmet rada, tj. Upravljanje odnosima sa kupcima kroz empirisku analizu, studiju slučaja koja nam daje odgovor na stepen primjene navedenog koncepta,</w:t>
            </w:r>
            <w:r w:rsidR="001B74DD">
              <w:rPr>
                <w:sz w:val="24"/>
                <w:szCs w:val="24"/>
              </w:rPr>
              <w:t xml:space="preserve"> kao i dizajn istraživanja</w:t>
            </w:r>
            <w:r w:rsidR="00B436A1">
              <w:rPr>
                <w:sz w:val="24"/>
                <w:szCs w:val="24"/>
              </w:rPr>
              <w:t xml:space="preserve"> dato je u </w:t>
            </w:r>
            <w:r w:rsidR="00B436A1" w:rsidRPr="00B436A1">
              <w:rPr>
                <w:b/>
                <w:sz w:val="24"/>
                <w:szCs w:val="24"/>
              </w:rPr>
              <w:t>četvrtom poglavlju</w:t>
            </w:r>
            <w:r w:rsidR="00B436A1">
              <w:rPr>
                <w:sz w:val="24"/>
                <w:szCs w:val="24"/>
              </w:rPr>
              <w:t xml:space="preserve">.  U </w:t>
            </w:r>
            <w:r w:rsidR="00B436A1" w:rsidRPr="00B436A1">
              <w:rPr>
                <w:b/>
                <w:sz w:val="24"/>
                <w:szCs w:val="24"/>
              </w:rPr>
              <w:t>petom poglavlju</w:t>
            </w:r>
            <w:r w:rsidR="00B436A1">
              <w:rPr>
                <w:sz w:val="24"/>
                <w:szCs w:val="24"/>
              </w:rPr>
              <w:t xml:space="preserve"> ćemo na osnovu rezultata koji su dobijeni na osnovu studije slučaja iz poglavlja četiri odgovoriti na istraživačka pitanja. </w:t>
            </w:r>
            <w:r w:rsidR="001B74DD">
              <w:rPr>
                <w:sz w:val="24"/>
                <w:szCs w:val="24"/>
              </w:rPr>
              <w:t xml:space="preserve">Zaključci, kritike kao i smjernice za neka naredna istraživanja </w:t>
            </w:r>
            <w:r w:rsidR="00C17405">
              <w:rPr>
                <w:sz w:val="24"/>
                <w:szCs w:val="24"/>
              </w:rPr>
              <w:t xml:space="preserve">biće sadržani u </w:t>
            </w:r>
            <w:r w:rsidR="00C17405" w:rsidRPr="00C17405">
              <w:rPr>
                <w:b/>
                <w:sz w:val="24"/>
                <w:szCs w:val="24"/>
              </w:rPr>
              <w:t>poslednjem poglavlju</w:t>
            </w:r>
            <w:r w:rsidR="00C17405">
              <w:rPr>
                <w:b/>
                <w:sz w:val="24"/>
                <w:szCs w:val="24"/>
              </w:rPr>
              <w:t>.</w:t>
            </w: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Vrsta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istraživanja (empirijsko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ili teorijsko)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Default="00C17405" w:rsidP="00B6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se istraživanje bazira na prikupljanju podataka i donošenje zaključaka na osnovu posmatranja istih, radi se o empirijskom istraživanju.</w:t>
            </w:r>
          </w:p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Pr="00B5519E" w:rsidRDefault="00B1739B" w:rsidP="00B638B7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233E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233E">
              <w:rPr>
                <w:b/>
                <w:sz w:val="24"/>
                <w:szCs w:val="24"/>
              </w:rPr>
              <w:t>Istraživački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2A233E">
              <w:rPr>
                <w:b/>
                <w:sz w:val="24"/>
                <w:szCs w:val="24"/>
              </w:rPr>
              <w:t xml:space="preserve">pristup (eksploratorni, deskriptivni, </w:t>
            </w:r>
            <w:r w:rsidRPr="002A233E">
              <w:rPr>
                <w:b/>
                <w:sz w:val="24"/>
                <w:szCs w:val="24"/>
              </w:rPr>
              <w:lastRenderedPageBreak/>
              <w:t>eksplanatorni ili prediktivni)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Default="00A20AF7" w:rsidP="00B638B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U radu će biti korišćen eksploratorni pristup, jer nam je cilj i predmet rada </w:t>
            </w:r>
            <w:r>
              <w:rPr>
                <w:sz w:val="24"/>
                <w:szCs w:val="24"/>
                <w:lang w:val="de-DE"/>
              </w:rPr>
              <w:lastRenderedPageBreak/>
              <w:t>da bolje razumijemo povezanost, tj. Spregu koja postoji izmedju CRM modela i elektronskog bankrastva, i primjene modela na bankarstko poslovanje, sa akcentom na elktronsko bankarstvo</w:t>
            </w:r>
          </w:p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Pr="00B638B7" w:rsidRDefault="00B1739B" w:rsidP="00B638B7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Istraživačkipristup(induktivni, deduktivniili abduktivni)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0045FA" w:rsidP="002B73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vali</w:t>
            </w:r>
            <w:r w:rsidR="00D02C2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abduktivni</w:t>
            </w:r>
            <w:proofErr w:type="spellEnd"/>
            <w:r>
              <w:rPr>
                <w:sz w:val="24"/>
                <w:szCs w:val="24"/>
              </w:rPr>
              <w:t xml:space="preserve"> pristup, jer se za emirijske nalaze </w:t>
            </w:r>
            <w:proofErr w:type="spellStart"/>
            <w:r>
              <w:rPr>
                <w:sz w:val="24"/>
                <w:szCs w:val="24"/>
              </w:rPr>
              <w:t>koristi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, a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strane</w:t>
            </w:r>
            <w:proofErr w:type="spellEnd"/>
            <w:r w:rsidR="00CC6D36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empirijski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nalazi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povezani</w:t>
            </w:r>
            <w:proofErr w:type="spellEnd"/>
            <w:r>
              <w:rPr>
                <w:sz w:val="24"/>
                <w:szCs w:val="24"/>
              </w:rPr>
              <w:t xml:space="preserve"> sa teorijom.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Istraživačkip</w:t>
            </w:r>
            <w:r w:rsidR="000045FA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ristup (kvalitativniili kvantitativni)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A20AF7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Kao </w:t>
            </w:r>
            <w:proofErr w:type="spellStart"/>
            <w:r>
              <w:rPr>
                <w:sz w:val="24"/>
                <w:szCs w:val="24"/>
              </w:rPr>
              <w:t>istraživački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kvalitativni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empirijski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neophodni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rad  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slučaja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prikupljeni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obliku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transkipta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intervjua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anketa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tekstualnih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podataka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B7B0F">
              <w:rPr>
                <w:sz w:val="24"/>
                <w:szCs w:val="24"/>
              </w:rPr>
              <w:t xml:space="preserve">I to u </w:t>
            </w:r>
            <w:proofErr w:type="spellStart"/>
            <w:r w:rsidR="00EB7B0F">
              <w:rPr>
                <w:sz w:val="24"/>
                <w:szCs w:val="24"/>
              </w:rPr>
              <w:t>ovom</w:t>
            </w:r>
            <w:proofErr w:type="spellEnd"/>
            <w:r w:rsidR="00EB7B0F">
              <w:rPr>
                <w:sz w:val="24"/>
                <w:szCs w:val="24"/>
              </w:rPr>
              <w:t xml:space="preserve"> </w:t>
            </w:r>
            <w:proofErr w:type="spellStart"/>
            <w:r w:rsidR="00EB7B0F">
              <w:rPr>
                <w:sz w:val="24"/>
                <w:szCs w:val="24"/>
              </w:rPr>
              <w:t>slučaju</w:t>
            </w:r>
            <w:proofErr w:type="spellEnd"/>
            <w:r w:rsidR="00EB7B0F">
              <w:rPr>
                <w:sz w:val="24"/>
                <w:szCs w:val="24"/>
              </w:rPr>
              <w:t xml:space="preserve"> </w:t>
            </w:r>
            <w:proofErr w:type="spellStart"/>
            <w:r w:rsidR="00EB7B0F">
              <w:rPr>
                <w:sz w:val="24"/>
                <w:szCs w:val="24"/>
              </w:rPr>
              <w:t>sa</w:t>
            </w:r>
            <w:proofErr w:type="spellEnd"/>
            <w:r w:rsidR="00EB7B0F">
              <w:rPr>
                <w:sz w:val="24"/>
                <w:szCs w:val="24"/>
              </w:rPr>
              <w:t xml:space="preserve"> </w:t>
            </w:r>
            <w:proofErr w:type="spellStart"/>
            <w:r w:rsidR="00EB7B0F">
              <w:rPr>
                <w:sz w:val="24"/>
                <w:szCs w:val="24"/>
              </w:rPr>
              <w:t>kacentom</w:t>
            </w:r>
            <w:proofErr w:type="spellEnd"/>
            <w:r w:rsidR="00EB7B0F">
              <w:rPr>
                <w:sz w:val="24"/>
                <w:szCs w:val="24"/>
              </w:rPr>
              <w:t xml:space="preserve"> </w:t>
            </w:r>
            <w:proofErr w:type="spellStart"/>
            <w:r w:rsidR="00EB7B0F">
              <w:rPr>
                <w:sz w:val="24"/>
                <w:szCs w:val="24"/>
              </w:rPr>
              <w:t>na</w:t>
            </w:r>
            <w:proofErr w:type="spellEnd"/>
            <w:r w:rsidR="00EB7B0F">
              <w:rPr>
                <w:sz w:val="24"/>
                <w:szCs w:val="24"/>
              </w:rPr>
              <w:t xml:space="preserve"> </w:t>
            </w:r>
            <w:proofErr w:type="spellStart"/>
            <w:r w:rsidR="00EB7B0F">
              <w:rPr>
                <w:sz w:val="24"/>
                <w:szCs w:val="24"/>
              </w:rPr>
              <w:t>analizu</w:t>
            </w:r>
            <w:proofErr w:type="spellEnd"/>
            <w:r w:rsidR="00EB7B0F">
              <w:rPr>
                <w:sz w:val="24"/>
                <w:szCs w:val="24"/>
              </w:rPr>
              <w:t xml:space="preserve"> </w:t>
            </w:r>
            <w:proofErr w:type="spellStart"/>
            <w:r w:rsidR="00EB7B0F">
              <w:rPr>
                <w:sz w:val="24"/>
                <w:szCs w:val="24"/>
              </w:rPr>
              <w:t>sadržaja</w:t>
            </w:r>
            <w:proofErr w:type="spellEnd"/>
            <w:r w:rsidR="00EB7B0F">
              <w:rPr>
                <w:sz w:val="24"/>
                <w:szCs w:val="24"/>
              </w:rPr>
              <w:t xml:space="preserve">. 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Kvalitativne istraživačke metode </w:t>
            </w:r>
            <w:r w:rsidRPr="008369BD">
              <w:rPr>
                <w:b/>
                <w:sz w:val="24"/>
                <w:szCs w:val="24"/>
              </w:rPr>
              <w:t>(eksperiment,anketa, arhivska analiza, istorijska analiza ili studija slučaja)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EB7B0F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proofErr w:type="spellStart"/>
            <w:r>
              <w:rPr>
                <w:sz w:val="24"/>
                <w:szCs w:val="24"/>
              </w:rPr>
              <w:t>okviru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kvantitativne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metodeu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koristiti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slučaja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C4DE5">
              <w:rPr>
                <w:sz w:val="24"/>
                <w:szCs w:val="24"/>
              </w:rPr>
              <w:t xml:space="preserve"> </w:t>
            </w:r>
            <w:r w:rsidR="00CC6D36" w:rsidRPr="00CC6D36">
              <w:rPr>
                <w:sz w:val="24"/>
                <w:szCs w:val="24"/>
              </w:rPr>
              <w:t xml:space="preserve">Izbor ove metode možemo obrazložiti načinom kako je definisano istraživačko pitanje kao i činjenicom da nam je cilj ispitivanje događaja u toku i u specifičnim uslovima za koje imamo veliki broj dokaza koje možemo koristiti: zapažanja, intervjua i dokumenata. Takođe za studiju slučaja izabrali smo </w:t>
            </w:r>
            <w:r w:rsidR="00CC6D36">
              <w:rPr>
                <w:sz w:val="24"/>
                <w:szCs w:val="24"/>
              </w:rPr>
              <w:t>izabrali banke u Crnoj Gori koje su nam reprezentativne i relevante da oslikaju kako se i u kojoj mjeri primjenjuje CRM u elektronskom bankarstvu.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E0202B" w:rsidRDefault="00E0202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t>Kvantitativne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istraživačke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metode(eks</w:t>
            </w:r>
            <w:r>
              <w:rPr>
                <w:b/>
                <w:sz w:val="24"/>
                <w:szCs w:val="24"/>
              </w:rPr>
              <w:t>periment</w:t>
            </w:r>
            <w:r w:rsidRPr="002A1946">
              <w:rPr>
                <w:b/>
                <w:sz w:val="24"/>
                <w:szCs w:val="24"/>
              </w:rPr>
              <w:t>, analitičke, statističke, ekonometrijske, optimizacione  ili inteligentne)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EB7B0F" w:rsidP="002B73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Kvantitativne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korišćene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Podaci (kvalitativno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istraživanje)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9D7316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proofErr w:type="spellStart"/>
            <w:r>
              <w:rPr>
                <w:sz w:val="24"/>
                <w:szCs w:val="24"/>
              </w:rPr>
              <w:t>okviru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korišćeni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sekundarni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publikacija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sajta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Monstat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cilju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pronalaženja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intentet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korisnika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broja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</w:t>
            </w:r>
            <w:r w:rsidR="00302AA5">
              <w:rPr>
                <w:sz w:val="24"/>
                <w:szCs w:val="24"/>
              </w:rPr>
              <w:t>iste</w:t>
            </w:r>
            <w:proofErr w:type="spellEnd"/>
            <w:r w:rsidR="00302AA5">
              <w:rPr>
                <w:sz w:val="24"/>
                <w:szCs w:val="24"/>
              </w:rPr>
              <w:t xml:space="preserve"> </w:t>
            </w:r>
            <w:proofErr w:type="spellStart"/>
            <w:r w:rsidR="00302AA5">
              <w:rPr>
                <w:sz w:val="24"/>
                <w:szCs w:val="24"/>
              </w:rPr>
              <w:t>usluge</w:t>
            </w:r>
            <w:proofErr w:type="spellEnd"/>
            <w:r w:rsidR="00302AA5">
              <w:rPr>
                <w:sz w:val="24"/>
                <w:szCs w:val="24"/>
              </w:rPr>
              <w:t xml:space="preserve"> e-</w:t>
            </w:r>
            <w:proofErr w:type="spellStart"/>
            <w:r w:rsidR="00302AA5">
              <w:rPr>
                <w:sz w:val="24"/>
                <w:szCs w:val="24"/>
              </w:rPr>
              <w:t>bankinga</w:t>
            </w:r>
            <w:proofErr w:type="spellEnd"/>
            <w:r w:rsidR="00302AA5">
              <w:rPr>
                <w:sz w:val="24"/>
                <w:szCs w:val="24"/>
              </w:rPr>
              <w:t xml:space="preserve">, </w:t>
            </w:r>
            <w:proofErr w:type="spellStart"/>
            <w:r w:rsidR="00302AA5">
              <w:rPr>
                <w:sz w:val="24"/>
                <w:szCs w:val="24"/>
              </w:rPr>
              <w:t>radi</w:t>
            </w:r>
            <w:proofErr w:type="spellEnd"/>
            <w:r w:rsidR="00302A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bolje</w:t>
            </w:r>
            <w:proofErr w:type="spellEnd"/>
            <w:r w:rsidR="00267F74">
              <w:rPr>
                <w:sz w:val="24"/>
                <w:szCs w:val="24"/>
              </w:rPr>
              <w:t xml:space="preserve"> I </w:t>
            </w:r>
            <w:proofErr w:type="spellStart"/>
            <w:r w:rsidR="00267F74">
              <w:rPr>
                <w:sz w:val="24"/>
                <w:szCs w:val="24"/>
              </w:rPr>
              <w:t>dublje</w:t>
            </w:r>
            <w:proofErr w:type="spellEnd"/>
            <w:r w:rsidR="00267F74">
              <w:rPr>
                <w:sz w:val="24"/>
                <w:szCs w:val="24"/>
              </w:rPr>
              <w:t xml:space="preserve"> </w:t>
            </w:r>
            <w:proofErr w:type="spellStart"/>
            <w:r w:rsidR="00267F74">
              <w:rPr>
                <w:sz w:val="24"/>
                <w:szCs w:val="24"/>
              </w:rPr>
              <w:t>analize</w:t>
            </w:r>
            <w:proofErr w:type="spellEnd"/>
            <w:r w:rsidR="00267F74">
              <w:rPr>
                <w:sz w:val="24"/>
                <w:szCs w:val="24"/>
              </w:rPr>
              <w:t>.</w:t>
            </w:r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59F6">
              <w:rPr>
                <w:sz w:val="24"/>
                <w:szCs w:val="24"/>
              </w:rPr>
              <w:t>Za</w:t>
            </w:r>
            <w:proofErr w:type="spellEnd"/>
            <w:r w:rsidR="00267F74">
              <w:rPr>
                <w:sz w:val="24"/>
                <w:szCs w:val="24"/>
              </w:rPr>
              <w:t xml:space="preserve"> </w:t>
            </w:r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centralni</w:t>
            </w:r>
            <w:proofErr w:type="spellEnd"/>
            <w:proofErr w:type="gramEnd"/>
            <w:r w:rsidR="001759F6">
              <w:rPr>
                <w:sz w:val="24"/>
                <w:szCs w:val="24"/>
              </w:rPr>
              <w:t xml:space="preserve"> I </w:t>
            </w:r>
            <w:proofErr w:type="spellStart"/>
            <w:r w:rsidR="001759F6">
              <w:rPr>
                <w:sz w:val="24"/>
                <w:szCs w:val="24"/>
              </w:rPr>
              <w:t>najznačaniji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dio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rada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podaci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su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prikupljeni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putem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elektronskog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upitnika</w:t>
            </w:r>
            <w:proofErr w:type="spellEnd"/>
            <w:r w:rsidR="001759F6">
              <w:rPr>
                <w:sz w:val="24"/>
                <w:szCs w:val="24"/>
              </w:rPr>
              <w:t xml:space="preserve"> </w:t>
            </w:r>
            <w:proofErr w:type="spellStart"/>
            <w:r w:rsidR="001759F6">
              <w:rPr>
                <w:sz w:val="24"/>
                <w:szCs w:val="24"/>
              </w:rPr>
              <w:t>tj</w:t>
            </w:r>
            <w:proofErr w:type="spellEnd"/>
            <w:r w:rsidR="001759F6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1759F6">
              <w:rPr>
                <w:sz w:val="24"/>
                <w:szCs w:val="24"/>
              </w:rPr>
              <w:t>ankete</w:t>
            </w:r>
            <w:proofErr w:type="spellEnd"/>
            <w:proofErr w:type="gramEnd"/>
            <w:r w:rsidR="001759F6">
              <w:rPr>
                <w:sz w:val="24"/>
                <w:szCs w:val="24"/>
              </w:rPr>
              <w:t xml:space="preserve"> i </w:t>
            </w:r>
            <w:proofErr w:type="spellStart"/>
            <w:r w:rsidR="001759F6">
              <w:rPr>
                <w:sz w:val="24"/>
                <w:szCs w:val="24"/>
              </w:rPr>
              <w:t>intervjua</w:t>
            </w:r>
            <w:proofErr w:type="spellEnd"/>
            <w:r w:rsidR="00302AA5">
              <w:rPr>
                <w:sz w:val="24"/>
                <w:szCs w:val="24"/>
              </w:rPr>
              <w:t>.</w:t>
            </w:r>
            <w:r w:rsidR="00ED039E" w:rsidRPr="00ED039E">
              <w:rPr>
                <w:rFonts w:ascii="Calibri" w:eastAsia="Calibri" w:hAnsi="Calibri"/>
                <w:color w:val="000000"/>
                <w:kern w:val="24"/>
                <w:sz w:val="28"/>
                <w:szCs w:val="28"/>
                <w:lang w:val="af-ZA"/>
              </w:rPr>
              <w:t xml:space="preserve"> </w:t>
            </w:r>
            <w:r w:rsidR="00ED039E" w:rsidRPr="00ED039E">
              <w:rPr>
                <w:sz w:val="24"/>
                <w:szCs w:val="24"/>
                <w:lang w:val="af-ZA"/>
              </w:rPr>
              <w:t xml:space="preserve">Korišteni su polu-strukturirani intervjui  za menadžere </w:t>
            </w:r>
            <w:r w:rsidR="00ED039E">
              <w:rPr>
                <w:sz w:val="24"/>
                <w:szCs w:val="24"/>
                <w:lang w:val="af-ZA"/>
              </w:rPr>
              <w:t>banaka, kako bi se došli do saznanja da li banke primjenjuju CRM strategiju.</w:t>
            </w:r>
            <w:r w:rsidR="00302AA5">
              <w:rPr>
                <w:sz w:val="24"/>
                <w:szCs w:val="24"/>
              </w:rPr>
              <w:t xml:space="preserve"> </w:t>
            </w:r>
            <w:proofErr w:type="spellStart"/>
            <w:r w:rsidR="00302AA5">
              <w:rPr>
                <w:sz w:val="24"/>
                <w:szCs w:val="24"/>
              </w:rPr>
              <w:t>Za</w:t>
            </w:r>
            <w:proofErr w:type="spellEnd"/>
            <w:r w:rsidR="00302AA5">
              <w:rPr>
                <w:sz w:val="24"/>
                <w:szCs w:val="24"/>
              </w:rPr>
              <w:t xml:space="preserve"> </w:t>
            </w:r>
            <w:proofErr w:type="spellStart"/>
            <w:r w:rsidR="00302AA5">
              <w:rPr>
                <w:sz w:val="24"/>
                <w:szCs w:val="24"/>
              </w:rPr>
              <w:t>prikupljanje</w:t>
            </w:r>
            <w:proofErr w:type="spellEnd"/>
            <w:r w:rsidR="00302AA5">
              <w:rPr>
                <w:sz w:val="24"/>
                <w:szCs w:val="24"/>
              </w:rPr>
              <w:t xml:space="preserve"> o </w:t>
            </w:r>
            <w:proofErr w:type="spellStart"/>
            <w:r w:rsidR="00302AA5">
              <w:rPr>
                <w:sz w:val="24"/>
                <w:szCs w:val="24"/>
              </w:rPr>
              <w:t>stavivovima</w:t>
            </w:r>
            <w:proofErr w:type="spellEnd"/>
            <w:r w:rsidR="00302AA5">
              <w:rPr>
                <w:sz w:val="24"/>
                <w:szCs w:val="24"/>
              </w:rPr>
              <w:t xml:space="preserve">, </w:t>
            </w:r>
            <w:proofErr w:type="spellStart"/>
            <w:r w:rsidR="00302AA5">
              <w:rPr>
                <w:sz w:val="24"/>
                <w:szCs w:val="24"/>
              </w:rPr>
              <w:t>mišljenjima</w:t>
            </w:r>
            <w:proofErr w:type="spellEnd"/>
            <w:r w:rsidR="00302AA5">
              <w:rPr>
                <w:sz w:val="24"/>
                <w:szCs w:val="24"/>
              </w:rPr>
              <w:t xml:space="preserve">, </w:t>
            </w:r>
            <w:proofErr w:type="spellStart"/>
            <w:r w:rsidR="00302AA5">
              <w:rPr>
                <w:sz w:val="24"/>
                <w:szCs w:val="24"/>
              </w:rPr>
              <w:t>kao</w:t>
            </w:r>
            <w:proofErr w:type="spellEnd"/>
            <w:r w:rsidR="00302AA5">
              <w:rPr>
                <w:sz w:val="24"/>
                <w:szCs w:val="24"/>
              </w:rPr>
              <w:t xml:space="preserve"> I </w:t>
            </w:r>
            <w:proofErr w:type="spellStart"/>
            <w:r w:rsidR="00302AA5">
              <w:rPr>
                <w:sz w:val="24"/>
                <w:szCs w:val="24"/>
              </w:rPr>
              <w:t>planiranim</w:t>
            </w:r>
            <w:proofErr w:type="spellEnd"/>
            <w:r w:rsidR="00302AA5">
              <w:rPr>
                <w:sz w:val="24"/>
                <w:szCs w:val="24"/>
              </w:rPr>
              <w:t xml:space="preserve"> I </w:t>
            </w:r>
            <w:proofErr w:type="spellStart"/>
            <w:r w:rsidR="00302AA5">
              <w:rPr>
                <w:sz w:val="24"/>
                <w:szCs w:val="24"/>
              </w:rPr>
              <w:t>izvrsenim</w:t>
            </w:r>
            <w:proofErr w:type="spellEnd"/>
            <w:r w:rsidR="00302AA5">
              <w:rPr>
                <w:sz w:val="24"/>
                <w:szCs w:val="24"/>
              </w:rPr>
              <w:t xml:space="preserve"> </w:t>
            </w:r>
            <w:proofErr w:type="spellStart"/>
            <w:r w:rsidR="00302AA5">
              <w:rPr>
                <w:sz w:val="24"/>
                <w:szCs w:val="24"/>
              </w:rPr>
              <w:t>akcijama</w:t>
            </w:r>
            <w:proofErr w:type="spellEnd"/>
            <w:r w:rsidR="00302AA5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korišćena</w:t>
            </w:r>
            <w:proofErr w:type="spellEnd"/>
            <w:r w:rsidR="00B12D7F">
              <w:rPr>
                <w:sz w:val="24"/>
                <w:szCs w:val="24"/>
              </w:rPr>
              <w:t xml:space="preserve"> je </w:t>
            </w:r>
            <w:proofErr w:type="spellStart"/>
            <w:r w:rsidR="00B12D7F">
              <w:rPr>
                <w:sz w:val="24"/>
                <w:szCs w:val="24"/>
              </w:rPr>
              <w:t>metoda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anketiranja</w:t>
            </w:r>
            <w:proofErr w:type="spellEnd"/>
            <w:r w:rsidR="00B12D7F">
              <w:rPr>
                <w:sz w:val="24"/>
                <w:szCs w:val="24"/>
              </w:rPr>
              <w:t xml:space="preserve">, </w:t>
            </w:r>
            <w:proofErr w:type="spellStart"/>
            <w:r w:rsidR="00B12D7F">
              <w:rPr>
                <w:sz w:val="24"/>
                <w:szCs w:val="24"/>
              </w:rPr>
              <w:t>čiji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podaci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su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prikazani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upotrebom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grafikona</w:t>
            </w:r>
            <w:proofErr w:type="spellEnd"/>
            <w:r w:rsidR="00B12D7F">
              <w:rPr>
                <w:sz w:val="24"/>
                <w:szCs w:val="24"/>
              </w:rPr>
              <w:t xml:space="preserve"> I </w:t>
            </w:r>
            <w:proofErr w:type="spellStart"/>
            <w:r w:rsidR="00B12D7F">
              <w:rPr>
                <w:sz w:val="24"/>
                <w:szCs w:val="24"/>
              </w:rPr>
              <w:t>tabela</w:t>
            </w:r>
            <w:proofErr w:type="spellEnd"/>
            <w:r w:rsidR="00B12D7F">
              <w:rPr>
                <w:sz w:val="24"/>
                <w:szCs w:val="24"/>
              </w:rPr>
              <w:t xml:space="preserve">. </w:t>
            </w:r>
            <w:proofErr w:type="spellStart"/>
            <w:r w:rsidR="00B12D7F">
              <w:rPr>
                <w:sz w:val="24"/>
                <w:szCs w:val="24"/>
              </w:rPr>
              <w:t>Prikupljeni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podaci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su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strukturirani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lastRenderedPageBreak/>
              <w:t>tj</w:t>
            </w:r>
            <w:proofErr w:type="spellEnd"/>
            <w:r w:rsidR="00B12D7F">
              <w:rPr>
                <w:sz w:val="24"/>
                <w:szCs w:val="24"/>
              </w:rPr>
              <w:t xml:space="preserve">. </w:t>
            </w:r>
            <w:proofErr w:type="spellStart"/>
            <w:r w:rsidR="00B12D7F">
              <w:rPr>
                <w:sz w:val="24"/>
                <w:szCs w:val="24"/>
              </w:rPr>
              <w:t>Podijeljeni</w:t>
            </w:r>
            <w:proofErr w:type="spellEnd"/>
            <w:r w:rsidR="00B12D7F">
              <w:rPr>
                <w:sz w:val="24"/>
                <w:szCs w:val="24"/>
              </w:rPr>
              <w:t xml:space="preserve"> u tri </w:t>
            </w:r>
            <w:proofErr w:type="spellStart"/>
            <w:r w:rsidR="00B12D7F">
              <w:rPr>
                <w:sz w:val="24"/>
                <w:szCs w:val="24"/>
              </w:rPr>
              <w:t>oblasti</w:t>
            </w:r>
            <w:proofErr w:type="spellEnd"/>
            <w:r w:rsidR="00B12D7F">
              <w:rPr>
                <w:sz w:val="24"/>
                <w:szCs w:val="24"/>
              </w:rPr>
              <w:t xml:space="preserve"> I </w:t>
            </w:r>
            <w:proofErr w:type="spellStart"/>
            <w:r w:rsidR="00B12D7F">
              <w:rPr>
                <w:sz w:val="24"/>
                <w:szCs w:val="24"/>
              </w:rPr>
              <w:t>to</w:t>
            </w:r>
            <w:proofErr w:type="gramStart"/>
            <w:r w:rsidR="00B12D7F">
              <w:rPr>
                <w:sz w:val="24"/>
                <w:szCs w:val="24"/>
              </w:rPr>
              <w:t>:Potencijali</w:t>
            </w:r>
            <w:proofErr w:type="spellEnd"/>
            <w:proofErr w:type="gramEnd"/>
            <w:r w:rsidR="00B12D7F">
              <w:rPr>
                <w:sz w:val="24"/>
                <w:szCs w:val="24"/>
              </w:rPr>
              <w:t xml:space="preserve">,  </w:t>
            </w:r>
            <w:proofErr w:type="spellStart"/>
            <w:r w:rsidR="00B12D7F">
              <w:rPr>
                <w:sz w:val="24"/>
                <w:szCs w:val="24"/>
              </w:rPr>
              <w:t>Perspektiva</w:t>
            </w:r>
            <w:proofErr w:type="spellEnd"/>
            <w:r w:rsidR="00B12D7F">
              <w:rPr>
                <w:sz w:val="24"/>
                <w:szCs w:val="24"/>
              </w:rPr>
              <w:t xml:space="preserve"> i </w:t>
            </w:r>
            <w:proofErr w:type="spellStart"/>
            <w:r w:rsidR="00B12D7F">
              <w:rPr>
                <w:sz w:val="24"/>
                <w:szCs w:val="24"/>
              </w:rPr>
              <w:t>stepen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primjene</w:t>
            </w:r>
            <w:proofErr w:type="spellEnd"/>
            <w:r w:rsidR="00B12D7F">
              <w:rPr>
                <w:sz w:val="24"/>
                <w:szCs w:val="24"/>
              </w:rPr>
              <w:t xml:space="preserve"> CRM </w:t>
            </w:r>
            <w:proofErr w:type="spellStart"/>
            <w:r w:rsidR="00B12D7F">
              <w:rPr>
                <w:sz w:val="24"/>
                <w:szCs w:val="24"/>
              </w:rPr>
              <w:t>modela</w:t>
            </w:r>
            <w:proofErr w:type="spellEnd"/>
            <w:r w:rsidR="00B12D7F">
              <w:rPr>
                <w:sz w:val="24"/>
                <w:szCs w:val="24"/>
              </w:rPr>
              <w:t xml:space="preserve"> (Model </w:t>
            </w:r>
            <w:proofErr w:type="spellStart"/>
            <w:r w:rsidR="00B12D7F">
              <w:rPr>
                <w:sz w:val="24"/>
                <w:szCs w:val="24"/>
              </w:rPr>
              <w:t>upravljanja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odnosima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sa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kupcima</w:t>
            </w:r>
            <w:proofErr w:type="spellEnd"/>
            <w:r w:rsidR="00B12D7F">
              <w:rPr>
                <w:sz w:val="24"/>
                <w:szCs w:val="24"/>
              </w:rPr>
              <w:t xml:space="preserve">) u </w:t>
            </w:r>
            <w:proofErr w:type="spellStart"/>
            <w:r w:rsidR="00B12D7F">
              <w:rPr>
                <w:sz w:val="24"/>
                <w:szCs w:val="24"/>
              </w:rPr>
              <w:t>elektronskom</w:t>
            </w:r>
            <w:proofErr w:type="spellEnd"/>
            <w:r w:rsidR="00B12D7F">
              <w:rPr>
                <w:sz w:val="24"/>
                <w:szCs w:val="24"/>
              </w:rPr>
              <w:t xml:space="preserve"> </w:t>
            </w:r>
            <w:proofErr w:type="spellStart"/>
            <w:r w:rsidR="00B12D7F">
              <w:rPr>
                <w:sz w:val="24"/>
                <w:szCs w:val="24"/>
              </w:rPr>
              <w:t>bankarstvu</w:t>
            </w:r>
            <w:proofErr w:type="spellEnd"/>
            <w:r w:rsidR="00B12D7F">
              <w:rPr>
                <w:sz w:val="24"/>
                <w:szCs w:val="24"/>
              </w:rPr>
              <w:t xml:space="preserve"> u </w:t>
            </w:r>
            <w:proofErr w:type="spellStart"/>
            <w:r w:rsidR="00B12D7F">
              <w:rPr>
                <w:sz w:val="24"/>
                <w:szCs w:val="24"/>
              </w:rPr>
              <w:t>Crnoj</w:t>
            </w:r>
            <w:proofErr w:type="spellEnd"/>
            <w:r w:rsidR="00B12D7F">
              <w:rPr>
                <w:sz w:val="24"/>
                <w:szCs w:val="24"/>
              </w:rPr>
              <w:t xml:space="preserve"> Gori.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E0202B" w:rsidRDefault="00E0202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Podaci (kvantitativno</w:t>
            </w:r>
            <w:r w:rsidR="009776D8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istraživanje)</w:t>
            </w:r>
          </w:p>
        </w:tc>
        <w:tc>
          <w:tcPr>
            <w:tcW w:w="7529" w:type="dxa"/>
            <w:vAlign w:val="center"/>
          </w:tcPr>
          <w:p w:rsidR="00EB7B0F" w:rsidRDefault="00EB7B0F" w:rsidP="00EB7B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Kvantitativne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korišćene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t>Očekivani rezultati istraživanja</w:t>
            </w:r>
          </w:p>
        </w:tc>
        <w:tc>
          <w:tcPr>
            <w:tcW w:w="7529" w:type="dxa"/>
            <w:vAlign w:val="center"/>
          </w:tcPr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072E56" w:rsidP="002A1946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istraživanja se očekuju </w:t>
            </w:r>
            <w:r w:rsidR="00412696">
              <w:rPr>
                <w:sz w:val="24"/>
                <w:szCs w:val="24"/>
              </w:rPr>
              <w:t xml:space="preserve">da rezultati ukažu na koristi CRM-a i sa stanovišta korisnika i kompanija, i to, sledeće: </w:t>
            </w:r>
          </w:p>
          <w:p w:rsidR="00412696" w:rsidRDefault="00412696" w:rsidP="0041269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Faktori koji utiču primjena CRM-a od strane banaka</w:t>
            </w:r>
          </w:p>
          <w:p w:rsidR="00412696" w:rsidRDefault="00412696" w:rsidP="0041269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Faktori penetracije i internet internet bankarstva od strane korisnika</w:t>
            </w:r>
          </w:p>
          <w:p w:rsidR="00412696" w:rsidRDefault="00412696" w:rsidP="0041269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696">
              <w:rPr>
                <w:sz w:val="24"/>
                <w:szCs w:val="24"/>
              </w:rPr>
              <w:t xml:space="preserve">Faktori CRM-a </w:t>
            </w:r>
            <w:r>
              <w:rPr>
                <w:sz w:val="24"/>
                <w:szCs w:val="24"/>
              </w:rPr>
              <w:t xml:space="preserve">čijom primjenom se povećava zadovoljstvo korisnika </w:t>
            </w:r>
          </w:p>
          <w:p w:rsidR="00412696" w:rsidRPr="00412696" w:rsidRDefault="00412696" w:rsidP="0041269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696">
              <w:rPr>
                <w:sz w:val="24"/>
                <w:szCs w:val="24"/>
              </w:rPr>
              <w:t>Faktori koji ograničavaju navedene primjene</w:t>
            </w:r>
          </w:p>
          <w:p w:rsidR="00412696" w:rsidRDefault="00412696" w:rsidP="00412696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Doprinos -prednosti u odnosuna prethodna istraživanja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412696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sad u Crnoj Gori nije bilo istraživanja o </w:t>
            </w:r>
            <w:proofErr w:type="spellStart"/>
            <w:r>
              <w:rPr>
                <w:sz w:val="24"/>
                <w:szCs w:val="24"/>
              </w:rPr>
              <w:t>primjeni</w:t>
            </w:r>
            <w:proofErr w:type="spellEnd"/>
            <w:r>
              <w:rPr>
                <w:sz w:val="24"/>
                <w:szCs w:val="24"/>
              </w:rPr>
              <w:t xml:space="preserve"> CRM-</w:t>
            </w:r>
            <w:r w:rsidR="006209D4">
              <w:rPr>
                <w:sz w:val="24"/>
                <w:szCs w:val="24"/>
              </w:rPr>
              <w:t xml:space="preserve">a u </w:t>
            </w:r>
            <w:proofErr w:type="spellStart"/>
            <w:r w:rsidR="006209D4">
              <w:rPr>
                <w:sz w:val="24"/>
                <w:szCs w:val="24"/>
              </w:rPr>
              <w:t>elektronskom</w:t>
            </w:r>
            <w:proofErr w:type="spellEnd"/>
            <w:r w:rsidR="006209D4">
              <w:rPr>
                <w:sz w:val="24"/>
                <w:szCs w:val="24"/>
              </w:rPr>
              <w:t xml:space="preserve"> </w:t>
            </w:r>
            <w:proofErr w:type="spellStart"/>
            <w:r w:rsidR="006209D4">
              <w:rPr>
                <w:sz w:val="24"/>
                <w:szCs w:val="24"/>
              </w:rPr>
              <w:t>bankratsvu</w:t>
            </w:r>
            <w:proofErr w:type="spellEnd"/>
            <w:r w:rsidR="006209D4">
              <w:rPr>
                <w:sz w:val="24"/>
                <w:szCs w:val="24"/>
              </w:rPr>
              <w:t>.</w:t>
            </w:r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Stoga</w:t>
            </w:r>
            <w:proofErr w:type="spellEnd"/>
            <w:r w:rsidR="00137749">
              <w:rPr>
                <w:sz w:val="24"/>
                <w:szCs w:val="24"/>
              </w:rPr>
              <w:t xml:space="preserve"> je </w:t>
            </w:r>
            <w:proofErr w:type="spellStart"/>
            <w:r w:rsidR="00137749">
              <w:rPr>
                <w:sz w:val="24"/>
                <w:szCs w:val="24"/>
              </w:rPr>
              <w:t>ovaj</w:t>
            </w:r>
            <w:proofErr w:type="spellEnd"/>
            <w:r w:rsidR="00137749">
              <w:rPr>
                <w:sz w:val="24"/>
                <w:szCs w:val="24"/>
              </w:rPr>
              <w:t xml:space="preserve"> rad </w:t>
            </w:r>
            <w:proofErr w:type="spellStart"/>
            <w:r w:rsidR="00137749">
              <w:rPr>
                <w:sz w:val="24"/>
                <w:szCs w:val="24"/>
              </w:rPr>
              <w:t>značajan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za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popunjavanje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gapa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koji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postoji</w:t>
            </w:r>
            <w:proofErr w:type="spellEnd"/>
            <w:r w:rsidR="00137749">
              <w:rPr>
                <w:sz w:val="24"/>
                <w:szCs w:val="24"/>
              </w:rPr>
              <w:t xml:space="preserve">, I </w:t>
            </w:r>
            <w:proofErr w:type="spellStart"/>
            <w:r w:rsidR="00137749">
              <w:rPr>
                <w:sz w:val="24"/>
                <w:szCs w:val="24"/>
              </w:rPr>
              <w:t>jako</w:t>
            </w:r>
            <w:proofErr w:type="spellEnd"/>
            <w:r w:rsidR="00137749">
              <w:rPr>
                <w:sz w:val="24"/>
                <w:szCs w:val="24"/>
              </w:rPr>
              <w:t xml:space="preserve"> je </w:t>
            </w:r>
            <w:proofErr w:type="spellStart"/>
            <w:r w:rsidR="00137749">
              <w:rPr>
                <w:sz w:val="24"/>
                <w:szCs w:val="24"/>
              </w:rPr>
              <w:t>bitno</w:t>
            </w:r>
            <w:proofErr w:type="spellEnd"/>
            <w:r w:rsidR="00137749">
              <w:rPr>
                <w:sz w:val="24"/>
                <w:szCs w:val="24"/>
              </w:rPr>
              <w:t xml:space="preserve"> da </w:t>
            </w:r>
            <w:proofErr w:type="spellStart"/>
            <w:r w:rsidR="00137749">
              <w:rPr>
                <w:sz w:val="24"/>
                <w:szCs w:val="24"/>
              </w:rPr>
              <w:t>banke</w:t>
            </w:r>
            <w:proofErr w:type="spellEnd"/>
            <w:r w:rsidR="00137749">
              <w:rPr>
                <w:sz w:val="24"/>
                <w:szCs w:val="24"/>
              </w:rPr>
              <w:t xml:space="preserve"> u </w:t>
            </w:r>
            <w:proofErr w:type="spellStart"/>
            <w:r w:rsidR="00137749">
              <w:rPr>
                <w:sz w:val="24"/>
                <w:szCs w:val="24"/>
              </w:rPr>
              <w:t>Crnoj</w:t>
            </w:r>
            <w:proofErr w:type="spellEnd"/>
            <w:r w:rsidR="00137749">
              <w:rPr>
                <w:sz w:val="24"/>
                <w:szCs w:val="24"/>
              </w:rPr>
              <w:t xml:space="preserve"> Gori </w:t>
            </w:r>
            <w:proofErr w:type="spellStart"/>
            <w:r w:rsidR="00137749">
              <w:rPr>
                <w:sz w:val="24"/>
                <w:szCs w:val="24"/>
              </w:rPr>
              <w:t>primijene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ovu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strategiju</w:t>
            </w:r>
            <w:proofErr w:type="spellEnd"/>
            <w:r w:rsidR="00137749">
              <w:rPr>
                <w:sz w:val="24"/>
                <w:szCs w:val="24"/>
              </w:rPr>
              <w:t xml:space="preserve">, </w:t>
            </w:r>
            <w:proofErr w:type="spellStart"/>
            <w:r w:rsidR="00137749">
              <w:rPr>
                <w:sz w:val="24"/>
                <w:szCs w:val="24"/>
              </w:rPr>
              <w:t>jer</w:t>
            </w:r>
            <w:proofErr w:type="spellEnd"/>
            <w:r w:rsidR="00137749">
              <w:rPr>
                <w:sz w:val="24"/>
                <w:szCs w:val="24"/>
              </w:rPr>
              <w:t xml:space="preserve"> je </w:t>
            </w:r>
            <w:proofErr w:type="spellStart"/>
            <w:r w:rsidR="00137749">
              <w:rPr>
                <w:sz w:val="24"/>
                <w:szCs w:val="24"/>
              </w:rPr>
              <w:t>danas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konkurencija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velika</w:t>
            </w:r>
            <w:proofErr w:type="spellEnd"/>
            <w:r w:rsidR="00137749">
              <w:rPr>
                <w:sz w:val="24"/>
                <w:szCs w:val="24"/>
              </w:rPr>
              <w:t xml:space="preserve">. </w:t>
            </w:r>
            <w:proofErr w:type="gramStart"/>
            <w:r w:rsidR="00137749">
              <w:rPr>
                <w:sz w:val="24"/>
                <w:szCs w:val="24"/>
              </w:rPr>
              <w:t>A</w:t>
            </w:r>
            <w:proofErr w:type="gramEnd"/>
            <w:r w:rsidR="00137749">
              <w:rPr>
                <w:sz w:val="24"/>
                <w:szCs w:val="24"/>
              </w:rPr>
              <w:t xml:space="preserve"> I </w:t>
            </w:r>
            <w:proofErr w:type="spellStart"/>
            <w:r w:rsidR="00137749">
              <w:rPr>
                <w:sz w:val="24"/>
                <w:szCs w:val="24"/>
              </w:rPr>
              <w:t>potrošači</w:t>
            </w:r>
            <w:proofErr w:type="spellEnd"/>
            <w:r w:rsidR="00137749">
              <w:rPr>
                <w:sz w:val="24"/>
                <w:szCs w:val="24"/>
              </w:rPr>
              <w:t xml:space="preserve"> ne </w:t>
            </w:r>
            <w:proofErr w:type="spellStart"/>
            <w:r w:rsidR="00137749">
              <w:rPr>
                <w:sz w:val="24"/>
                <w:szCs w:val="24"/>
              </w:rPr>
              <w:t>moraju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koristi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usluge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banke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koja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posluje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na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teritoriji</w:t>
            </w:r>
            <w:proofErr w:type="spellEnd"/>
            <w:r w:rsidR="00137749">
              <w:rPr>
                <w:sz w:val="24"/>
                <w:szCs w:val="24"/>
              </w:rPr>
              <w:t xml:space="preserve"> CG </w:t>
            </w:r>
            <w:proofErr w:type="spellStart"/>
            <w:r w:rsidR="00137749">
              <w:rPr>
                <w:sz w:val="24"/>
                <w:szCs w:val="24"/>
              </w:rPr>
              <w:t>već</w:t>
            </w:r>
            <w:proofErr w:type="spellEnd"/>
            <w:r w:rsidR="00137749">
              <w:rPr>
                <w:sz w:val="24"/>
                <w:szCs w:val="24"/>
              </w:rPr>
              <w:t xml:space="preserve"> I </w:t>
            </w:r>
            <w:proofErr w:type="spellStart"/>
            <w:r w:rsidR="00137749">
              <w:rPr>
                <w:sz w:val="24"/>
                <w:szCs w:val="24"/>
              </w:rPr>
              <w:t>usluge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banaka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koje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posluju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isključivo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na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webu</w:t>
            </w:r>
            <w:proofErr w:type="spellEnd"/>
            <w:r w:rsidR="00137749">
              <w:rPr>
                <w:sz w:val="24"/>
                <w:szCs w:val="24"/>
              </w:rPr>
              <w:t>.</w:t>
            </w:r>
            <w:r w:rsidR="006209D4">
              <w:rPr>
                <w:sz w:val="24"/>
                <w:szCs w:val="24"/>
              </w:rPr>
              <w:t xml:space="preserve"> </w:t>
            </w:r>
            <w:proofErr w:type="spellStart"/>
            <w:r w:rsidR="006209D4">
              <w:rPr>
                <w:sz w:val="24"/>
                <w:szCs w:val="24"/>
              </w:rPr>
              <w:t>Do</w:t>
            </w:r>
            <w:r>
              <w:rPr>
                <w:sz w:val="24"/>
                <w:szCs w:val="24"/>
              </w:rPr>
              <w:t>sadašnja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se bavila samo teorijskim okvirima koja su </w:t>
            </w:r>
            <w:proofErr w:type="spellStart"/>
            <w:r>
              <w:rPr>
                <w:sz w:val="24"/>
                <w:szCs w:val="24"/>
              </w:rPr>
              <w:t>sadržala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pojmove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prošireni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koncepta</w:t>
            </w:r>
            <w:proofErr w:type="spellEnd"/>
            <w:r>
              <w:rPr>
                <w:sz w:val="24"/>
                <w:szCs w:val="24"/>
              </w:rPr>
              <w:t xml:space="preserve"> CRM-a.</w:t>
            </w:r>
            <w:r w:rsidR="00137749">
              <w:rPr>
                <w:sz w:val="24"/>
                <w:szCs w:val="24"/>
              </w:rPr>
              <w:t xml:space="preserve"> U </w:t>
            </w:r>
            <w:proofErr w:type="spellStart"/>
            <w:r w:rsidR="00137749">
              <w:rPr>
                <w:sz w:val="24"/>
                <w:szCs w:val="24"/>
              </w:rPr>
              <w:t>inostranoj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literaturi</w:t>
            </w:r>
            <w:proofErr w:type="spellEnd"/>
            <w:r w:rsidR="00137749">
              <w:rPr>
                <w:sz w:val="24"/>
                <w:szCs w:val="24"/>
              </w:rPr>
              <w:t xml:space="preserve"> I </w:t>
            </w:r>
            <w:proofErr w:type="spellStart"/>
            <w:r w:rsidR="00137749">
              <w:rPr>
                <w:sz w:val="24"/>
                <w:szCs w:val="24"/>
              </w:rPr>
              <w:t>radovima</w:t>
            </w:r>
            <w:proofErr w:type="spellEnd"/>
            <w:r w:rsidR="00137749">
              <w:rPr>
                <w:sz w:val="24"/>
                <w:szCs w:val="24"/>
              </w:rPr>
              <w:t xml:space="preserve"> o </w:t>
            </w:r>
            <w:proofErr w:type="spellStart"/>
            <w:r w:rsidR="00137749">
              <w:rPr>
                <w:sz w:val="24"/>
                <w:szCs w:val="24"/>
              </w:rPr>
              <w:t>ovom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pitanju</w:t>
            </w:r>
            <w:proofErr w:type="spellEnd"/>
            <w:r w:rsidR="00137749">
              <w:rPr>
                <w:sz w:val="24"/>
                <w:szCs w:val="24"/>
              </w:rPr>
              <w:t xml:space="preserve"> se </w:t>
            </w:r>
            <w:proofErr w:type="spellStart"/>
            <w:r w:rsidR="00137749">
              <w:rPr>
                <w:sz w:val="24"/>
                <w:szCs w:val="24"/>
              </w:rPr>
              <w:t>vodi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veliki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broj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istraživanja</w:t>
            </w:r>
            <w:proofErr w:type="spellEnd"/>
            <w:r w:rsidR="00137749">
              <w:rPr>
                <w:sz w:val="24"/>
                <w:szCs w:val="24"/>
              </w:rPr>
              <w:t xml:space="preserve">, </w:t>
            </w:r>
            <w:proofErr w:type="spellStart"/>
            <w:r w:rsidR="00137749">
              <w:rPr>
                <w:sz w:val="24"/>
                <w:szCs w:val="24"/>
              </w:rPr>
              <w:t>što</w:t>
            </w:r>
            <w:proofErr w:type="spellEnd"/>
            <w:r w:rsidR="00137749">
              <w:rPr>
                <w:sz w:val="24"/>
                <w:szCs w:val="24"/>
              </w:rPr>
              <w:t xml:space="preserve"> je I </w:t>
            </w:r>
            <w:proofErr w:type="spellStart"/>
            <w:r w:rsidR="00137749">
              <w:rPr>
                <w:sz w:val="24"/>
                <w:szCs w:val="24"/>
              </w:rPr>
              <w:t>predstavljeno</w:t>
            </w:r>
            <w:proofErr w:type="spellEnd"/>
            <w:r w:rsidR="00137749">
              <w:rPr>
                <w:sz w:val="24"/>
                <w:szCs w:val="24"/>
              </w:rPr>
              <w:t xml:space="preserve"> u </w:t>
            </w:r>
            <w:proofErr w:type="spellStart"/>
            <w:r w:rsidR="00137749">
              <w:rPr>
                <w:sz w:val="24"/>
                <w:szCs w:val="24"/>
              </w:rPr>
              <w:t>dijelu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prethodni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radovi</w:t>
            </w:r>
            <w:proofErr w:type="spellEnd"/>
            <w:r w:rsidR="00137749">
              <w:rPr>
                <w:sz w:val="24"/>
                <w:szCs w:val="24"/>
              </w:rPr>
              <w:t>.</w:t>
            </w:r>
            <w:r w:rsidR="00645AB6">
              <w:rPr>
                <w:sz w:val="24"/>
                <w:szCs w:val="24"/>
              </w:rPr>
              <w:t xml:space="preserve"> </w:t>
            </w:r>
            <w:proofErr w:type="spellStart"/>
            <w:r w:rsidR="00645AB6">
              <w:rPr>
                <w:sz w:val="24"/>
                <w:szCs w:val="24"/>
              </w:rPr>
              <w:t>Ovo</w:t>
            </w:r>
            <w:proofErr w:type="spellEnd"/>
            <w:r w:rsidR="00645AB6">
              <w:rPr>
                <w:sz w:val="24"/>
                <w:szCs w:val="24"/>
              </w:rPr>
              <w:t xml:space="preserve"> </w:t>
            </w:r>
            <w:proofErr w:type="spellStart"/>
            <w:r w:rsidR="00645AB6">
              <w:rPr>
                <w:sz w:val="24"/>
                <w:szCs w:val="24"/>
              </w:rPr>
              <w:t>istraživanje</w:t>
            </w:r>
            <w:proofErr w:type="spellEnd"/>
            <w:r w:rsidR="00645AB6">
              <w:rPr>
                <w:sz w:val="24"/>
                <w:szCs w:val="24"/>
              </w:rPr>
              <w:t xml:space="preserve"> se </w:t>
            </w:r>
            <w:proofErr w:type="spellStart"/>
            <w:r w:rsidR="00645AB6">
              <w:rPr>
                <w:sz w:val="24"/>
                <w:szCs w:val="24"/>
              </w:rPr>
              <w:t>bavi</w:t>
            </w:r>
            <w:proofErr w:type="spellEnd"/>
            <w:r w:rsidR="00645AB6">
              <w:rPr>
                <w:sz w:val="24"/>
                <w:szCs w:val="24"/>
              </w:rPr>
              <w:t xml:space="preserve"> konkretnim kompanijama, tj. Bankama na teritoriji Crne Gore koje su ispitivane o </w:t>
            </w:r>
            <w:proofErr w:type="spellStart"/>
            <w:r w:rsidR="00645AB6">
              <w:rPr>
                <w:sz w:val="24"/>
                <w:szCs w:val="24"/>
              </w:rPr>
              <w:t>primjeni</w:t>
            </w:r>
            <w:proofErr w:type="spellEnd"/>
            <w:r w:rsidR="00645AB6">
              <w:rPr>
                <w:sz w:val="24"/>
                <w:szCs w:val="24"/>
              </w:rPr>
              <w:t xml:space="preserve"> CRM-a u </w:t>
            </w:r>
            <w:proofErr w:type="spellStart"/>
            <w:r w:rsidR="00645AB6">
              <w:rPr>
                <w:sz w:val="24"/>
                <w:szCs w:val="24"/>
              </w:rPr>
              <w:t>njihovom</w:t>
            </w:r>
            <w:proofErr w:type="spellEnd"/>
            <w:r w:rsidR="00645AB6">
              <w:rPr>
                <w:sz w:val="24"/>
                <w:szCs w:val="24"/>
              </w:rPr>
              <w:t xml:space="preserve"> </w:t>
            </w:r>
            <w:proofErr w:type="spellStart"/>
            <w:r w:rsidR="00645AB6">
              <w:rPr>
                <w:sz w:val="24"/>
                <w:szCs w:val="24"/>
              </w:rPr>
              <w:t>pos</w:t>
            </w:r>
            <w:r w:rsidR="00137749">
              <w:rPr>
                <w:sz w:val="24"/>
                <w:szCs w:val="24"/>
              </w:rPr>
              <w:t>lovanju</w:t>
            </w:r>
            <w:proofErr w:type="spellEnd"/>
            <w:r w:rsidR="00645AB6">
              <w:rPr>
                <w:sz w:val="24"/>
                <w:szCs w:val="24"/>
              </w:rPr>
              <w:t xml:space="preserve"> </w:t>
            </w:r>
            <w:proofErr w:type="spellStart"/>
            <w:r w:rsidR="00645AB6">
              <w:rPr>
                <w:sz w:val="24"/>
                <w:szCs w:val="24"/>
              </w:rPr>
              <w:t>uz</w:t>
            </w:r>
            <w:proofErr w:type="spellEnd"/>
            <w:r w:rsidR="00645AB6">
              <w:rPr>
                <w:sz w:val="24"/>
                <w:szCs w:val="24"/>
              </w:rPr>
              <w:t xml:space="preserve"> </w:t>
            </w:r>
            <w:proofErr w:type="spellStart"/>
            <w:r w:rsidR="00645AB6">
              <w:rPr>
                <w:sz w:val="24"/>
                <w:szCs w:val="24"/>
              </w:rPr>
              <w:t>ograničenje</w:t>
            </w:r>
            <w:proofErr w:type="spellEnd"/>
            <w:r w:rsidR="00645AB6">
              <w:rPr>
                <w:sz w:val="24"/>
                <w:szCs w:val="24"/>
              </w:rPr>
              <w:t xml:space="preserve"> da </w:t>
            </w:r>
            <w:proofErr w:type="spellStart"/>
            <w:r w:rsidR="00645AB6">
              <w:rPr>
                <w:sz w:val="24"/>
                <w:szCs w:val="24"/>
              </w:rPr>
              <w:t>su</w:t>
            </w:r>
            <w:proofErr w:type="spellEnd"/>
            <w:r w:rsidR="00645AB6">
              <w:rPr>
                <w:sz w:val="24"/>
                <w:szCs w:val="24"/>
              </w:rPr>
              <w:t xml:space="preserve"> u </w:t>
            </w:r>
            <w:proofErr w:type="spellStart"/>
            <w:r w:rsidR="00645AB6">
              <w:rPr>
                <w:sz w:val="24"/>
                <w:szCs w:val="24"/>
              </w:rPr>
              <w:t>istraživanju</w:t>
            </w:r>
            <w:proofErr w:type="spellEnd"/>
            <w:r w:rsidR="00645AB6">
              <w:rPr>
                <w:sz w:val="24"/>
                <w:szCs w:val="24"/>
              </w:rPr>
              <w:t xml:space="preserve"> učestvovale 10 od 15 </w:t>
            </w:r>
            <w:proofErr w:type="spellStart"/>
            <w:r w:rsidR="00645AB6">
              <w:rPr>
                <w:sz w:val="24"/>
                <w:szCs w:val="24"/>
              </w:rPr>
              <w:t>banaka</w:t>
            </w:r>
            <w:proofErr w:type="spellEnd"/>
            <w:r w:rsidR="00645AB6">
              <w:rPr>
                <w:sz w:val="24"/>
                <w:szCs w:val="24"/>
              </w:rPr>
              <w:t xml:space="preserve"> </w:t>
            </w:r>
            <w:proofErr w:type="spellStart"/>
            <w:r w:rsidR="00645AB6">
              <w:rPr>
                <w:sz w:val="24"/>
                <w:szCs w:val="24"/>
              </w:rPr>
              <w:t>koje</w:t>
            </w:r>
            <w:proofErr w:type="spellEnd"/>
            <w:r w:rsidR="00645AB6">
              <w:rPr>
                <w:sz w:val="24"/>
                <w:szCs w:val="24"/>
              </w:rPr>
              <w:t xml:space="preserve"> </w:t>
            </w:r>
            <w:proofErr w:type="spellStart"/>
            <w:r w:rsidR="00645AB6">
              <w:rPr>
                <w:sz w:val="24"/>
                <w:szCs w:val="24"/>
              </w:rPr>
              <w:t>pos</w:t>
            </w:r>
            <w:r w:rsidR="00137749">
              <w:rPr>
                <w:sz w:val="24"/>
                <w:szCs w:val="24"/>
              </w:rPr>
              <w:t>luju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na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teritoriji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naše</w:t>
            </w:r>
            <w:proofErr w:type="spellEnd"/>
            <w:r w:rsidR="00137749">
              <w:rPr>
                <w:sz w:val="24"/>
                <w:szCs w:val="24"/>
              </w:rPr>
              <w:t xml:space="preserve"> </w:t>
            </w:r>
            <w:proofErr w:type="spellStart"/>
            <w:r w:rsidR="00137749">
              <w:rPr>
                <w:sz w:val="24"/>
                <w:szCs w:val="24"/>
              </w:rPr>
              <w:t>zemlje</w:t>
            </w:r>
            <w:proofErr w:type="spellEnd"/>
            <w:r w:rsidR="00137749">
              <w:rPr>
                <w:sz w:val="24"/>
                <w:szCs w:val="24"/>
              </w:rPr>
              <w:t xml:space="preserve">. </w:t>
            </w: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</w:tbl>
    <w:p w:rsidR="00B5519E" w:rsidRPr="00B5519E" w:rsidRDefault="00B5519E">
      <w:pPr>
        <w:rPr>
          <w:sz w:val="24"/>
          <w:szCs w:val="24"/>
        </w:rPr>
      </w:pPr>
    </w:p>
    <w:p w:rsidR="00BC453D" w:rsidRPr="00B5519E" w:rsidRDefault="00BC453D">
      <w:pPr>
        <w:rPr>
          <w:sz w:val="24"/>
          <w:szCs w:val="24"/>
          <w:u w:val="single"/>
        </w:rPr>
      </w:pPr>
      <w:r w:rsidRPr="00B5519E">
        <w:rPr>
          <w:sz w:val="24"/>
          <w:szCs w:val="24"/>
          <w:u w:val="single"/>
        </w:rPr>
        <w:t>Pojašnjenja: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lastRenderedPageBreak/>
        <w:t>Navesti naziv fakulteta na kome je magistarski rad prijavljen.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Navestiime</w:t>
      </w:r>
      <w:r w:rsidR="00BC5A2E">
        <w:rPr>
          <w:sz w:val="24"/>
          <w:szCs w:val="24"/>
        </w:rPr>
        <w:t>i</w:t>
      </w:r>
      <w:r w:rsidRPr="00BC5A2E">
        <w:rPr>
          <w:sz w:val="24"/>
          <w:szCs w:val="24"/>
        </w:rPr>
        <w:t>prezimekandidata.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Prikazatibiografijukandidata</w:t>
      </w:r>
      <w:r w:rsidR="002A1946" w:rsidRPr="00BC5A2E">
        <w:rPr>
          <w:sz w:val="24"/>
          <w:szCs w:val="24"/>
        </w:rPr>
        <w:t>.</w:t>
      </w:r>
    </w:p>
    <w:p w:rsidR="00CB093A" w:rsidRPr="00BC5A2E" w:rsidRDefault="002A1946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 xml:space="preserve">Predloženi mentor </w:t>
      </w:r>
      <w:r w:rsidR="00DA5108" w:rsidRPr="00BC5A2E">
        <w:rPr>
          <w:sz w:val="24"/>
          <w:szCs w:val="24"/>
        </w:rPr>
        <w:t>(</w:t>
      </w:r>
      <w:r w:rsidR="00DA5108" w:rsidRPr="00BC5A2E">
        <w:rPr>
          <w:i/>
          <w:sz w:val="24"/>
          <w:szCs w:val="24"/>
        </w:rPr>
        <w:t>u skladusačlanom 26 Pravilastudiranjanaposlijediplomskimstudijama</w:t>
      </w:r>
      <w:r w:rsidR="00DA5108" w:rsidRPr="00BC5A2E">
        <w:rPr>
          <w:sz w:val="24"/>
          <w:szCs w:val="24"/>
        </w:rPr>
        <w:t>)</w:t>
      </w:r>
      <w:r w:rsidRPr="00BC5A2E">
        <w:rPr>
          <w:sz w:val="24"/>
          <w:szCs w:val="24"/>
        </w:rPr>
        <w:t>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Navestinazivmagistarskograda.</w:t>
      </w:r>
    </w:p>
    <w:p w:rsidR="00CB093A" w:rsidRPr="00BC5A2E" w:rsidRDefault="000B6140" w:rsidP="002A19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Naslovtreba da</w:t>
      </w:r>
      <w:r w:rsidR="007400A4" w:rsidRPr="00BC5A2E">
        <w:rPr>
          <w:sz w:val="24"/>
          <w:szCs w:val="24"/>
        </w:rPr>
        <w:t>budeprecizan</w:t>
      </w:r>
      <w:r w:rsidR="002A1946" w:rsidRPr="00BC5A2E">
        <w:rPr>
          <w:sz w:val="24"/>
          <w:szCs w:val="24"/>
        </w:rPr>
        <w:t xml:space="preserve">  i konkretan, da </w:t>
      </w:r>
      <w:r w:rsidRPr="00BC5A2E">
        <w:rPr>
          <w:sz w:val="24"/>
          <w:szCs w:val="24"/>
        </w:rPr>
        <w:t>odražavapredmet</w:t>
      </w:r>
      <w:r w:rsidR="002A1946" w:rsidRPr="00BC5A2E">
        <w:rPr>
          <w:sz w:val="24"/>
          <w:szCs w:val="24"/>
        </w:rPr>
        <w:t xml:space="preserve"> i </w:t>
      </w:r>
      <w:r w:rsidRPr="00BC5A2E">
        <w:rPr>
          <w:sz w:val="24"/>
          <w:szCs w:val="24"/>
        </w:rPr>
        <w:t>hipotezeistraživanja</w:t>
      </w:r>
      <w:r w:rsidR="007400A4" w:rsidRPr="00BC5A2E">
        <w:rPr>
          <w:sz w:val="24"/>
          <w:szCs w:val="24"/>
        </w:rPr>
        <w:t>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Navestisvrhu</w:t>
      </w:r>
      <w:r w:rsidR="002516D8" w:rsidRPr="00BC5A2E">
        <w:rPr>
          <w:sz w:val="24"/>
          <w:szCs w:val="24"/>
        </w:rPr>
        <w:t xml:space="preserve">/razloge istraživanja  i </w:t>
      </w:r>
      <w:r w:rsidRPr="00BC5A2E">
        <w:rPr>
          <w:sz w:val="24"/>
          <w:szCs w:val="24"/>
        </w:rPr>
        <w:t>ciljistraživanjasaobrazloženjem</w:t>
      </w:r>
    </w:p>
    <w:p w:rsidR="002516D8" w:rsidRPr="00BC5A2E" w:rsidRDefault="002516D8" w:rsidP="002516D8">
      <w:pPr>
        <w:pStyle w:val="ListParagraph"/>
        <w:rPr>
          <w:sz w:val="24"/>
          <w:szCs w:val="24"/>
        </w:rPr>
      </w:pPr>
      <w:r w:rsidRPr="00BC5A2E">
        <w:rPr>
          <w:sz w:val="24"/>
          <w:szCs w:val="24"/>
        </w:rPr>
        <w:t>Svrha održava značaj, bitnost i aktuelnost teme u predmetnoj oblasti</w:t>
      </w:r>
      <w:r w:rsidR="002A233E" w:rsidRPr="00BC5A2E">
        <w:rPr>
          <w:sz w:val="24"/>
          <w:szCs w:val="24"/>
        </w:rPr>
        <w:t xml:space="preserve"> (do 3 rečenice)</w:t>
      </w:r>
      <w:r w:rsidRPr="00BC5A2E">
        <w:rPr>
          <w:sz w:val="24"/>
          <w:szCs w:val="24"/>
        </w:rPr>
        <w:t>.</w:t>
      </w:r>
    </w:p>
    <w:p w:rsidR="002516D8" w:rsidRPr="00BC5A2E" w:rsidRDefault="00404B19" w:rsidP="00404B19">
      <w:pPr>
        <w:pStyle w:val="ListParagraph"/>
        <w:rPr>
          <w:sz w:val="24"/>
          <w:szCs w:val="24"/>
        </w:rPr>
      </w:pPr>
      <w:r w:rsidRPr="00BC5A2E">
        <w:rPr>
          <w:sz w:val="24"/>
          <w:szCs w:val="24"/>
        </w:rPr>
        <w:t xml:space="preserve">Cilj treba da sadrži konkretnu formulaciju šta se želi postići i korake u realizaciji toga cilja. 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Navestinajmanje 5novijihnaučnoistraživačkihradova (izposljednjih 5-10godina) koji se bavesličnimproblemom</w:t>
      </w:r>
      <w:r w:rsidR="00E32721" w:rsidRPr="00BC5A2E">
        <w:rPr>
          <w:sz w:val="24"/>
          <w:szCs w:val="24"/>
        </w:rPr>
        <w:t xml:space="preserve"> i/ili </w:t>
      </w:r>
      <w:r w:rsidRPr="00BC5A2E">
        <w:rPr>
          <w:sz w:val="24"/>
          <w:szCs w:val="24"/>
        </w:rPr>
        <w:t>izkojihproističemotivacijazaistraživanje.</w:t>
      </w:r>
    </w:p>
    <w:p w:rsidR="0080570D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Navesti</w:t>
      </w:r>
      <w:r w:rsidR="002A1946" w:rsidRPr="00BC5A2E">
        <w:rPr>
          <w:sz w:val="24"/>
          <w:szCs w:val="24"/>
        </w:rPr>
        <w:t xml:space="preserve"> hipoteze </w:t>
      </w:r>
      <w:r w:rsidR="0080570D" w:rsidRPr="00BC5A2E">
        <w:rPr>
          <w:sz w:val="24"/>
          <w:szCs w:val="24"/>
        </w:rPr>
        <w:t>tj.postaviti istraživačka pitanja</w:t>
      </w:r>
      <w:r w:rsidR="002A1946" w:rsidRPr="00BC5A2E">
        <w:rPr>
          <w:sz w:val="24"/>
          <w:szCs w:val="24"/>
        </w:rPr>
        <w:t>.</w:t>
      </w:r>
    </w:p>
    <w:p w:rsidR="00CB093A" w:rsidRPr="00BC5A2E" w:rsidRDefault="0080570D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sz w:val="24"/>
          <w:szCs w:val="24"/>
        </w:rPr>
        <w:t>N</w:t>
      </w:r>
      <w:r w:rsidR="00CB093A" w:rsidRPr="00BC5A2E">
        <w:rPr>
          <w:sz w:val="24"/>
          <w:szCs w:val="24"/>
        </w:rPr>
        <w:t>avestinekaograničenjakojamoguuticatinaistraživanje, akoihima.</w:t>
      </w:r>
    </w:p>
    <w:p w:rsidR="00CC30A3" w:rsidRPr="00BC5A2E" w:rsidRDefault="00CC30A3" w:rsidP="00CC30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5A2E">
        <w:rPr>
          <w:rFonts w:eastAsia="Times New Roman" w:cs="Courier New"/>
          <w:color w:val="000000"/>
          <w:sz w:val="24"/>
          <w:szCs w:val="24"/>
        </w:rPr>
        <w:t xml:space="preserve">U stavci sadržaj rada je potrebno navesti poglavlja od kojih se rad sastoji.  Sadržaj svakog poglavlja objasniti sa najviše tri rečenice. </w:t>
      </w:r>
    </w:p>
    <w:p w:rsidR="007C078C" w:rsidRPr="00BC5A2E" w:rsidRDefault="001259A5" w:rsidP="007C078C">
      <w:pPr>
        <w:pStyle w:val="ListParagraph"/>
        <w:rPr>
          <w:rFonts w:eastAsia="Times New Roman" w:cs="Courier New"/>
          <w:color w:val="000000"/>
          <w:sz w:val="24"/>
          <w:szCs w:val="24"/>
        </w:rPr>
      </w:pPr>
      <w:r w:rsidRPr="00BC5A2E">
        <w:rPr>
          <w:rFonts w:eastAsia="Times New Roman" w:cs="Courier New"/>
          <w:color w:val="000000"/>
          <w:sz w:val="24"/>
          <w:szCs w:val="24"/>
        </w:rPr>
        <w:t xml:space="preserve">Preporučena struktura rada: Uvod, Metodologija, Teorijski okvir, Rezultati istraživanja, Zaključak, Literatura 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Navesti da li je istraživanje empirijsko ili teorijsko.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Empirijsko istraživanje je kada se znanja izvode  na osnovu iskustva, posmatranja ili eksperimenta.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Teorijsko istraživanje je kada se na osnovu postojeće teorije izvodi novi teorijski doprinos.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 xml:space="preserve">Navesti istraživački pristup koji se koristi u radu i obrazložiti zašto je on odgovarajući za istraživanje. 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Eksploratorni pristup se koristi kada je cilj istraživanja da omogući bolje razumijevanjeneke pojave.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Deskriptivni pristup se koristi kada je cilj istraživanja da  opiše neku pojavu.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Eksplanatorni pristup se koristi kada je cilj istraživanja da objasni neku pojavu.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Prediktivni pristup se koristi kada je cilj istraživanja da predvidi neku pojavu.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 xml:space="preserve">Navesti  istraživački pristup koji se koristi u radu i obrazložiti zašto je on odgovarajući za istraživanje. 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Induktivni pristup se koristi kada iz pojedinačnih posmatranja i nalaza donosimo zaključke.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Deduktivni pristup se koristi kada na osnovu teorije dolazimo do pojedinačnih nalaza.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Abduktivni  je induktivno-deduktivni pristup koji kombinuje oba načina izvođenja zaključaka.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Navesti da li je istraživanje kvalitativno ili kvantitativnoi obrazložiti zašto.</w:t>
      </w:r>
    </w:p>
    <w:p w:rsidR="00CB093A" w:rsidRPr="00BC5A2E" w:rsidRDefault="00CB093A" w:rsidP="00CB093A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 xml:space="preserve">Kvalitativno istraživanje se odnosi na analizu, dublje razumijevanje i  sticanje uvida u podatke u vidu riječi ili dokumenata. </w:t>
      </w:r>
    </w:p>
    <w:p w:rsidR="00AD41FD" w:rsidRPr="00BC5A2E" w:rsidRDefault="00AD41FD" w:rsidP="00AD41FD">
      <w:pPr>
        <w:pStyle w:val="ListParagraph"/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Kvantitativno istraživanje se odnosi na analizu kvantitativnih (</w:t>
      </w:r>
      <w:r w:rsidR="008D011F" w:rsidRPr="00BC5A2E">
        <w:rPr>
          <w:sz w:val="24"/>
          <w:szCs w:val="24"/>
          <w:lang w:val="de-DE"/>
        </w:rPr>
        <w:t>mjerljivih) podataka</w:t>
      </w:r>
      <w:r w:rsidR="00B202D2" w:rsidRPr="00BC5A2E">
        <w:rPr>
          <w:sz w:val="24"/>
          <w:szCs w:val="24"/>
          <w:lang w:val="de-DE"/>
        </w:rPr>
        <w:t>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U slučaju kvalitativnog istraživanja naves</w:t>
      </w:r>
      <w:r w:rsidR="0015353B" w:rsidRPr="00BC5A2E">
        <w:rPr>
          <w:sz w:val="24"/>
          <w:szCs w:val="24"/>
          <w:lang w:val="de-DE"/>
        </w:rPr>
        <w:t>ti  koje istraživačke metode</w:t>
      </w:r>
      <w:r w:rsidRPr="00BC5A2E">
        <w:rPr>
          <w:sz w:val="24"/>
          <w:szCs w:val="24"/>
          <w:lang w:val="de-DE"/>
        </w:rPr>
        <w:t xml:space="preserve"> od navedenih (ili neke druge) se koriste u radu i obrazložiti zašto.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U slučaju kvantitativnog istraživanja navesti  koje kvantitativne metode od navedenih (ili neke druge) se koriste u radu i obrazložiti zašto.</w:t>
      </w:r>
    </w:p>
    <w:p w:rsidR="00CB093A" w:rsidRPr="00BC5A2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U slučaju kvalitativnog istraživanja navesti  koji podaci (tekstovi, dokumenti, intervjui i slično) se koriste u istraživanju  kao i izvore tih podataka.</w:t>
      </w:r>
    </w:p>
    <w:p w:rsidR="00CB093A" w:rsidRPr="00BC5A2E" w:rsidRDefault="00D31B7B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U slučaju</w:t>
      </w:r>
      <w:r w:rsidR="00CB093A" w:rsidRPr="00BC5A2E">
        <w:rPr>
          <w:sz w:val="24"/>
          <w:szCs w:val="24"/>
          <w:lang w:val="de-DE"/>
        </w:rPr>
        <w:t xml:space="preserve"> kvantitativnog istraživanja  opisati podatke koji se koriste i navesti njihove  izvore.</w:t>
      </w:r>
    </w:p>
    <w:p w:rsidR="00CB093A" w:rsidRPr="00BC5A2E" w:rsidRDefault="00D31B7B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Navesti  nalaze</w:t>
      </w:r>
      <w:r w:rsidR="00CB093A" w:rsidRPr="00BC5A2E">
        <w:rPr>
          <w:sz w:val="24"/>
          <w:szCs w:val="24"/>
          <w:lang w:val="de-DE"/>
        </w:rPr>
        <w:t xml:space="preserve"> koji se očekuju kao rezultat istraživanja.</w:t>
      </w:r>
    </w:p>
    <w:p w:rsidR="00CB093A" w:rsidRPr="00BC5A2E" w:rsidRDefault="00023690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BC5A2E">
        <w:rPr>
          <w:sz w:val="24"/>
          <w:szCs w:val="24"/>
          <w:lang w:val="de-DE"/>
        </w:rPr>
        <w:t>Navesti prednosti ovog u odnosu na prethodnaistraživanja</w:t>
      </w:r>
      <w:r w:rsidR="00CB093A" w:rsidRPr="00BC5A2E">
        <w:rPr>
          <w:sz w:val="24"/>
          <w:szCs w:val="24"/>
          <w:lang w:val="de-DE"/>
        </w:rPr>
        <w:t>tj. navesti glavni doprinos rada.</w:t>
      </w:r>
    </w:p>
    <w:p w:rsidR="00316C21" w:rsidRPr="0087763E" w:rsidRDefault="00316C21" w:rsidP="00CB093A">
      <w:pPr>
        <w:pStyle w:val="ListParagraph"/>
        <w:rPr>
          <w:sz w:val="24"/>
          <w:szCs w:val="24"/>
          <w:lang w:val="de-DE"/>
        </w:rPr>
      </w:pPr>
    </w:p>
    <w:p w:rsidR="007A685D" w:rsidRPr="0087763E" w:rsidRDefault="007A685D" w:rsidP="007A685D">
      <w:pPr>
        <w:pStyle w:val="ListParagraph"/>
        <w:rPr>
          <w:sz w:val="24"/>
          <w:szCs w:val="24"/>
          <w:lang w:val="de-DE"/>
        </w:rPr>
      </w:pPr>
    </w:p>
    <w:p w:rsidR="007A685D" w:rsidRPr="0087763E" w:rsidRDefault="007A685D" w:rsidP="007A685D">
      <w:pPr>
        <w:pStyle w:val="ListParagraph"/>
        <w:rPr>
          <w:sz w:val="24"/>
          <w:szCs w:val="24"/>
          <w:lang w:val="de-DE"/>
        </w:rPr>
      </w:pPr>
    </w:p>
    <w:sectPr w:rsidR="007A685D" w:rsidRPr="0087763E" w:rsidSect="007C078C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C7F"/>
    <w:multiLevelType w:val="hybridMultilevel"/>
    <w:tmpl w:val="B628B6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2CE9"/>
    <w:multiLevelType w:val="hybridMultilevel"/>
    <w:tmpl w:val="4F98F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5E6999"/>
    <w:multiLevelType w:val="hybridMultilevel"/>
    <w:tmpl w:val="AE6291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867AB"/>
    <w:multiLevelType w:val="hybridMultilevel"/>
    <w:tmpl w:val="7C28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6A12"/>
    <w:multiLevelType w:val="hybridMultilevel"/>
    <w:tmpl w:val="615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90FFE"/>
    <w:multiLevelType w:val="hybridMultilevel"/>
    <w:tmpl w:val="6C9E5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855B48"/>
    <w:multiLevelType w:val="hybridMultilevel"/>
    <w:tmpl w:val="6B0E65BC"/>
    <w:lvl w:ilvl="0" w:tplc="87788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7F07"/>
    <w:multiLevelType w:val="hybridMultilevel"/>
    <w:tmpl w:val="F8326028"/>
    <w:lvl w:ilvl="0" w:tplc="35B0FF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2C01"/>
    <w:multiLevelType w:val="hybridMultilevel"/>
    <w:tmpl w:val="B6D82C4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274A0"/>
    <w:multiLevelType w:val="hybridMultilevel"/>
    <w:tmpl w:val="B1FA3274"/>
    <w:lvl w:ilvl="0" w:tplc="DE062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02985"/>
    <w:multiLevelType w:val="hybridMultilevel"/>
    <w:tmpl w:val="D742AA26"/>
    <w:lvl w:ilvl="0" w:tplc="94E0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B80"/>
    <w:multiLevelType w:val="hybridMultilevel"/>
    <w:tmpl w:val="3D2412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96857"/>
    <w:multiLevelType w:val="hybridMultilevel"/>
    <w:tmpl w:val="38C67588"/>
    <w:lvl w:ilvl="0" w:tplc="E8DA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07360"/>
    <w:multiLevelType w:val="hybridMultilevel"/>
    <w:tmpl w:val="FB9E9674"/>
    <w:lvl w:ilvl="0" w:tplc="F97C9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D4A"/>
    <w:rsid w:val="00000A91"/>
    <w:rsid w:val="00002DA6"/>
    <w:rsid w:val="000045FA"/>
    <w:rsid w:val="00012659"/>
    <w:rsid w:val="00023690"/>
    <w:rsid w:val="000349BF"/>
    <w:rsid w:val="00035334"/>
    <w:rsid w:val="00046FF7"/>
    <w:rsid w:val="00055908"/>
    <w:rsid w:val="00061CB8"/>
    <w:rsid w:val="000674BD"/>
    <w:rsid w:val="00072E56"/>
    <w:rsid w:val="000774AF"/>
    <w:rsid w:val="000A271C"/>
    <w:rsid w:val="000B6140"/>
    <w:rsid w:val="000D0EBC"/>
    <w:rsid w:val="000D167F"/>
    <w:rsid w:val="000E0EE2"/>
    <w:rsid w:val="000E415F"/>
    <w:rsid w:val="000E4F4F"/>
    <w:rsid w:val="000F4C26"/>
    <w:rsid w:val="000F7781"/>
    <w:rsid w:val="001259A5"/>
    <w:rsid w:val="00137749"/>
    <w:rsid w:val="00151B86"/>
    <w:rsid w:val="0015353B"/>
    <w:rsid w:val="001575DD"/>
    <w:rsid w:val="0017517B"/>
    <w:rsid w:val="001759F6"/>
    <w:rsid w:val="0019518A"/>
    <w:rsid w:val="001A10A1"/>
    <w:rsid w:val="001A368A"/>
    <w:rsid w:val="001A3C9D"/>
    <w:rsid w:val="001B41B9"/>
    <w:rsid w:val="001B74DD"/>
    <w:rsid w:val="001C419D"/>
    <w:rsid w:val="001D4651"/>
    <w:rsid w:val="001E4867"/>
    <w:rsid w:val="00204435"/>
    <w:rsid w:val="002166F8"/>
    <w:rsid w:val="002516D8"/>
    <w:rsid w:val="00267F74"/>
    <w:rsid w:val="0027601C"/>
    <w:rsid w:val="00276B84"/>
    <w:rsid w:val="002903C9"/>
    <w:rsid w:val="002905ED"/>
    <w:rsid w:val="002A1946"/>
    <w:rsid w:val="002A233E"/>
    <w:rsid w:val="002A4D4A"/>
    <w:rsid w:val="002B328C"/>
    <w:rsid w:val="002B735E"/>
    <w:rsid w:val="002D2354"/>
    <w:rsid w:val="002F266E"/>
    <w:rsid w:val="002F334B"/>
    <w:rsid w:val="00302AA5"/>
    <w:rsid w:val="003060F6"/>
    <w:rsid w:val="00312966"/>
    <w:rsid w:val="003162F3"/>
    <w:rsid w:val="00316C21"/>
    <w:rsid w:val="003327A8"/>
    <w:rsid w:val="00340DE4"/>
    <w:rsid w:val="00343748"/>
    <w:rsid w:val="00343AEA"/>
    <w:rsid w:val="00347C87"/>
    <w:rsid w:val="00352D43"/>
    <w:rsid w:val="003A5965"/>
    <w:rsid w:val="003B43A5"/>
    <w:rsid w:val="003D32C9"/>
    <w:rsid w:val="00404B19"/>
    <w:rsid w:val="00412696"/>
    <w:rsid w:val="004602C4"/>
    <w:rsid w:val="00472FCF"/>
    <w:rsid w:val="00474799"/>
    <w:rsid w:val="00476B95"/>
    <w:rsid w:val="004826FC"/>
    <w:rsid w:val="00484C7A"/>
    <w:rsid w:val="004B3FB4"/>
    <w:rsid w:val="004C5496"/>
    <w:rsid w:val="004F5D28"/>
    <w:rsid w:val="00523A97"/>
    <w:rsid w:val="0055321C"/>
    <w:rsid w:val="00556138"/>
    <w:rsid w:val="0055654D"/>
    <w:rsid w:val="00557499"/>
    <w:rsid w:val="005A4772"/>
    <w:rsid w:val="005A6CAF"/>
    <w:rsid w:val="005A7A4F"/>
    <w:rsid w:val="005B1F3C"/>
    <w:rsid w:val="005C12CC"/>
    <w:rsid w:val="005C65B2"/>
    <w:rsid w:val="005F06FB"/>
    <w:rsid w:val="00605C05"/>
    <w:rsid w:val="006209D4"/>
    <w:rsid w:val="0062680A"/>
    <w:rsid w:val="006346C9"/>
    <w:rsid w:val="00645AB6"/>
    <w:rsid w:val="00654DAA"/>
    <w:rsid w:val="00684298"/>
    <w:rsid w:val="00695229"/>
    <w:rsid w:val="00696F8E"/>
    <w:rsid w:val="006978A7"/>
    <w:rsid w:val="006A1F26"/>
    <w:rsid w:val="006B5770"/>
    <w:rsid w:val="006C192C"/>
    <w:rsid w:val="006C1E4E"/>
    <w:rsid w:val="006C5C07"/>
    <w:rsid w:val="006D1094"/>
    <w:rsid w:val="006D1F1E"/>
    <w:rsid w:val="006E094E"/>
    <w:rsid w:val="006F1434"/>
    <w:rsid w:val="006F6645"/>
    <w:rsid w:val="00700C5A"/>
    <w:rsid w:val="00717886"/>
    <w:rsid w:val="00722C49"/>
    <w:rsid w:val="007264F0"/>
    <w:rsid w:val="007319E8"/>
    <w:rsid w:val="00734C85"/>
    <w:rsid w:val="007351EC"/>
    <w:rsid w:val="007400A4"/>
    <w:rsid w:val="0074799F"/>
    <w:rsid w:val="00755788"/>
    <w:rsid w:val="0078589D"/>
    <w:rsid w:val="00796486"/>
    <w:rsid w:val="007A685D"/>
    <w:rsid w:val="007C078C"/>
    <w:rsid w:val="007C09BD"/>
    <w:rsid w:val="007E0874"/>
    <w:rsid w:val="007E2593"/>
    <w:rsid w:val="007F3B44"/>
    <w:rsid w:val="007F70FB"/>
    <w:rsid w:val="0080570D"/>
    <w:rsid w:val="00826CDF"/>
    <w:rsid w:val="0083016F"/>
    <w:rsid w:val="00833EF7"/>
    <w:rsid w:val="008369BD"/>
    <w:rsid w:val="00841C8B"/>
    <w:rsid w:val="00871EBA"/>
    <w:rsid w:val="0087763E"/>
    <w:rsid w:val="008804AA"/>
    <w:rsid w:val="0088165B"/>
    <w:rsid w:val="00881F71"/>
    <w:rsid w:val="008A2630"/>
    <w:rsid w:val="008C0AEB"/>
    <w:rsid w:val="008C19F8"/>
    <w:rsid w:val="008C57DE"/>
    <w:rsid w:val="008D011F"/>
    <w:rsid w:val="008D4BCF"/>
    <w:rsid w:val="008E11E5"/>
    <w:rsid w:val="008E2397"/>
    <w:rsid w:val="008F615D"/>
    <w:rsid w:val="0091246B"/>
    <w:rsid w:val="00916576"/>
    <w:rsid w:val="00916EE5"/>
    <w:rsid w:val="00917679"/>
    <w:rsid w:val="00922EA0"/>
    <w:rsid w:val="00931E86"/>
    <w:rsid w:val="009341CA"/>
    <w:rsid w:val="00954FD1"/>
    <w:rsid w:val="009660D9"/>
    <w:rsid w:val="009776D8"/>
    <w:rsid w:val="009C7607"/>
    <w:rsid w:val="009C7B68"/>
    <w:rsid w:val="009C7D40"/>
    <w:rsid w:val="009D4A77"/>
    <w:rsid w:val="009D716B"/>
    <w:rsid w:val="009D7316"/>
    <w:rsid w:val="009F009D"/>
    <w:rsid w:val="00A20AF7"/>
    <w:rsid w:val="00A344AE"/>
    <w:rsid w:val="00A4690B"/>
    <w:rsid w:val="00A52110"/>
    <w:rsid w:val="00A53959"/>
    <w:rsid w:val="00A71D24"/>
    <w:rsid w:val="00A86411"/>
    <w:rsid w:val="00AA5988"/>
    <w:rsid w:val="00AA6C46"/>
    <w:rsid w:val="00AA7025"/>
    <w:rsid w:val="00AB76DC"/>
    <w:rsid w:val="00AC025D"/>
    <w:rsid w:val="00AD41FD"/>
    <w:rsid w:val="00AE0FA6"/>
    <w:rsid w:val="00AE4FE7"/>
    <w:rsid w:val="00AF1102"/>
    <w:rsid w:val="00B0167B"/>
    <w:rsid w:val="00B0171F"/>
    <w:rsid w:val="00B05F12"/>
    <w:rsid w:val="00B10080"/>
    <w:rsid w:val="00B12D7F"/>
    <w:rsid w:val="00B157C3"/>
    <w:rsid w:val="00B1739B"/>
    <w:rsid w:val="00B202D2"/>
    <w:rsid w:val="00B230BC"/>
    <w:rsid w:val="00B436A1"/>
    <w:rsid w:val="00B4693A"/>
    <w:rsid w:val="00B50E42"/>
    <w:rsid w:val="00B5519E"/>
    <w:rsid w:val="00B638B7"/>
    <w:rsid w:val="00B83253"/>
    <w:rsid w:val="00B92673"/>
    <w:rsid w:val="00BA0ABC"/>
    <w:rsid w:val="00BA5BDC"/>
    <w:rsid w:val="00BA691F"/>
    <w:rsid w:val="00BC09FA"/>
    <w:rsid w:val="00BC453D"/>
    <w:rsid w:val="00BC4BC0"/>
    <w:rsid w:val="00BC5A2E"/>
    <w:rsid w:val="00BE21B3"/>
    <w:rsid w:val="00C10B8F"/>
    <w:rsid w:val="00C1520E"/>
    <w:rsid w:val="00C17405"/>
    <w:rsid w:val="00C2247A"/>
    <w:rsid w:val="00C24E53"/>
    <w:rsid w:val="00C258E5"/>
    <w:rsid w:val="00C25AAF"/>
    <w:rsid w:val="00C65587"/>
    <w:rsid w:val="00C869C8"/>
    <w:rsid w:val="00C91169"/>
    <w:rsid w:val="00C92CC1"/>
    <w:rsid w:val="00C93643"/>
    <w:rsid w:val="00CA00CC"/>
    <w:rsid w:val="00CA219B"/>
    <w:rsid w:val="00CA7CF7"/>
    <w:rsid w:val="00CB093A"/>
    <w:rsid w:val="00CB38E2"/>
    <w:rsid w:val="00CC0822"/>
    <w:rsid w:val="00CC30A3"/>
    <w:rsid w:val="00CC6D36"/>
    <w:rsid w:val="00CD2C5B"/>
    <w:rsid w:val="00CD6B1F"/>
    <w:rsid w:val="00CD7394"/>
    <w:rsid w:val="00CF134A"/>
    <w:rsid w:val="00CF71B7"/>
    <w:rsid w:val="00D02C24"/>
    <w:rsid w:val="00D12A86"/>
    <w:rsid w:val="00D164A5"/>
    <w:rsid w:val="00D23CC9"/>
    <w:rsid w:val="00D30820"/>
    <w:rsid w:val="00D30D53"/>
    <w:rsid w:val="00D31B7B"/>
    <w:rsid w:val="00D36452"/>
    <w:rsid w:val="00D57E3A"/>
    <w:rsid w:val="00D7326A"/>
    <w:rsid w:val="00D84554"/>
    <w:rsid w:val="00D85477"/>
    <w:rsid w:val="00D9057A"/>
    <w:rsid w:val="00DA5108"/>
    <w:rsid w:val="00DC4DE5"/>
    <w:rsid w:val="00DD3F03"/>
    <w:rsid w:val="00DF37AA"/>
    <w:rsid w:val="00E0202B"/>
    <w:rsid w:val="00E049A5"/>
    <w:rsid w:val="00E17E23"/>
    <w:rsid w:val="00E23792"/>
    <w:rsid w:val="00E32721"/>
    <w:rsid w:val="00E336DC"/>
    <w:rsid w:val="00E5205A"/>
    <w:rsid w:val="00E70029"/>
    <w:rsid w:val="00E708CF"/>
    <w:rsid w:val="00E729B2"/>
    <w:rsid w:val="00EA2A1E"/>
    <w:rsid w:val="00EA4EEE"/>
    <w:rsid w:val="00EB0F24"/>
    <w:rsid w:val="00EB27C2"/>
    <w:rsid w:val="00EB684D"/>
    <w:rsid w:val="00EB7B0F"/>
    <w:rsid w:val="00ED039E"/>
    <w:rsid w:val="00ED42F7"/>
    <w:rsid w:val="00EE2A93"/>
    <w:rsid w:val="00EE56BE"/>
    <w:rsid w:val="00F1117A"/>
    <w:rsid w:val="00F12133"/>
    <w:rsid w:val="00F122E2"/>
    <w:rsid w:val="00F13859"/>
    <w:rsid w:val="00F15015"/>
    <w:rsid w:val="00F15106"/>
    <w:rsid w:val="00F17600"/>
    <w:rsid w:val="00F227EF"/>
    <w:rsid w:val="00F27D59"/>
    <w:rsid w:val="00F302A4"/>
    <w:rsid w:val="00F44268"/>
    <w:rsid w:val="00F45EBC"/>
    <w:rsid w:val="00F5004D"/>
    <w:rsid w:val="00F50B0E"/>
    <w:rsid w:val="00FA1271"/>
    <w:rsid w:val="00FA1774"/>
    <w:rsid w:val="00FA483D"/>
    <w:rsid w:val="00FA7223"/>
    <w:rsid w:val="00FC26BF"/>
    <w:rsid w:val="00FC5A86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4F"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3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9ig2iwcqpx0akfw/Metodologija%20NIR.pptx?dl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/9ig2iwcqpx0akfw/Metodologija%20NIR.pptx?dl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E203-28D5-4F09-9537-309B8BF2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2015-11-03T23:08:00Z</dcterms:created>
  <dcterms:modified xsi:type="dcterms:W3CDTF">2015-11-17T18:29:00Z</dcterms:modified>
</cp:coreProperties>
</file>