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37" w:rsidRDefault="004E6CF6">
      <w:pPr>
        <w:rPr>
          <w:lang w:val="sr-Latn-ME"/>
        </w:rPr>
      </w:pPr>
      <w:r w:rsidRPr="004E6CF6">
        <w:rPr>
          <w:lang w:val="it-IT"/>
        </w:rPr>
        <w:t xml:space="preserve">SAVREMENI ITALIJANSKI JEZIK V – </w:t>
      </w:r>
      <w:r>
        <w:rPr>
          <w:lang w:val="sr-Latn-ME"/>
        </w:rPr>
        <w:t>rezultati pismenog dijela završnog ispita</w:t>
      </w:r>
    </w:p>
    <w:p w:rsidR="004E6CF6" w:rsidRDefault="004E6CF6">
      <w:pPr>
        <w:rPr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5"/>
        <w:gridCol w:w="1887"/>
        <w:gridCol w:w="879"/>
        <w:gridCol w:w="998"/>
        <w:gridCol w:w="994"/>
        <w:gridCol w:w="1644"/>
        <w:gridCol w:w="1918"/>
      </w:tblGrid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Punti</w:t>
            </w:r>
            <w:proofErr w:type="spellEnd"/>
            <w:r>
              <w:t xml:space="preserve"> del </w:t>
            </w:r>
            <w:proofErr w:type="spellStart"/>
            <w:r>
              <w:t>semestre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P.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MNE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Bajović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21.25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Ivan </w:t>
            </w:r>
            <w:proofErr w:type="spellStart"/>
            <w:r>
              <w:t>Kamban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40.25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5,7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6.5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Ana </w:t>
            </w:r>
            <w:proofErr w:type="spellStart"/>
            <w:r>
              <w:t>Kešeljević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19.25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Ivan </w:t>
            </w:r>
            <w:proofErr w:type="spellStart"/>
            <w:r>
              <w:t>Kovačević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38.75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6,7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Medenica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/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4.5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4,5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Rajko</w:t>
            </w:r>
            <w:proofErr w:type="spellEnd"/>
            <w:r>
              <w:t xml:space="preserve"> </w:t>
            </w:r>
            <w:proofErr w:type="spellStart"/>
            <w:r>
              <w:t>Mirković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25.75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4,9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5.5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bookmarkStart w:id="0" w:name="_gjdgxs" w:colFirst="0" w:colLast="0"/>
            <w:bookmarkEnd w:id="0"/>
            <w:r>
              <w:t>4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Pavićević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41.75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Vojislava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18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4.5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Roganović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34.25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4,1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5.5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5,5</w:t>
            </w:r>
          </w:p>
        </w:tc>
      </w:tr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Turčin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22.5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  <w:tc>
          <w:tcPr>
            <w:tcW w:w="0" w:type="auto"/>
          </w:tcPr>
          <w:p w:rsidR="004E6CF6" w:rsidRPr="004E6CF6" w:rsidRDefault="004E6CF6" w:rsidP="004E6CF6">
            <w:pPr>
              <w:spacing w:after="0"/>
              <w:rPr>
                <w:b/>
              </w:rPr>
            </w:pPr>
            <w:r w:rsidRPr="004E6CF6">
              <w:rPr>
                <w:b/>
              </w:rPr>
              <w:t>F</w:t>
            </w:r>
          </w:p>
        </w:tc>
      </w:tr>
    </w:tbl>
    <w:p w:rsidR="004E6CF6" w:rsidRDefault="004E6CF6">
      <w:pPr>
        <w:rPr>
          <w:lang w:val="sr-Latn-ME"/>
        </w:rPr>
      </w:pPr>
    </w:p>
    <w:p w:rsidR="004E6CF6" w:rsidRPr="004E6CF6" w:rsidRDefault="004E6CF6">
      <w:pPr>
        <w:rPr>
          <w:lang w:val="sr-Latn-ME"/>
        </w:rPr>
      </w:pPr>
      <w:r>
        <w:rPr>
          <w:lang w:val="sr-Latn-ME"/>
        </w:rPr>
        <w:t>Radovi se mogu pogledati  15.01. u 10:00, sala 104.</w:t>
      </w:r>
      <w:bookmarkStart w:id="1" w:name="_GoBack"/>
      <w:bookmarkEnd w:id="1"/>
    </w:p>
    <w:sectPr w:rsidR="004E6CF6" w:rsidRPr="004E6CF6" w:rsidSect="004E6C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F6"/>
    <w:rsid w:val="004E6CF6"/>
    <w:rsid w:val="00A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2018-01-14T13:29:00Z</dcterms:created>
  <dcterms:modified xsi:type="dcterms:W3CDTF">2018-01-14T13:32:00Z</dcterms:modified>
</cp:coreProperties>
</file>