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B9" w:rsidRPr="00617A69" w:rsidRDefault="0022499C">
      <w:pPr>
        <w:spacing w:before="13"/>
        <w:ind w:left="1714" w:right="1733"/>
        <w:jc w:val="center"/>
        <w:rPr>
          <w:b/>
          <w:sz w:val="24"/>
          <w:lang w:val="sr-Latn-ME"/>
        </w:rPr>
      </w:pPr>
      <w:r w:rsidRPr="00617A69">
        <w:rPr>
          <w:sz w:val="24"/>
          <w:lang w:val="sr-Latn-ME"/>
        </w:rPr>
        <w:t xml:space="preserve">Specijalističke akademske studije, studijski programi: </w:t>
      </w:r>
      <w:r w:rsidRPr="00617A69">
        <w:rPr>
          <w:b/>
          <w:sz w:val="24"/>
          <w:lang w:val="sr-Latn-ME"/>
        </w:rPr>
        <w:t>MEĐUNARODNI ODNOSI i EVROPSKE STUDIJE</w:t>
      </w:r>
    </w:p>
    <w:p w:rsidR="00C603B9" w:rsidRPr="00617A69" w:rsidRDefault="00516431">
      <w:pPr>
        <w:pStyle w:val="BodyText"/>
        <w:rPr>
          <w:lang w:val="sr-Latn-ME"/>
        </w:rPr>
      </w:pPr>
      <w:r w:rsidRPr="00617A69">
        <w:rPr>
          <w:lang w:val="sr-Latn-ME"/>
        </w:rPr>
        <w:t>Zimski semestar, studijska 2019/20</w:t>
      </w:r>
      <w:r w:rsidR="0022499C" w:rsidRPr="00617A69">
        <w:rPr>
          <w:lang w:val="sr-Latn-ME"/>
        </w:rPr>
        <w:t>. godina</w:t>
      </w:r>
    </w:p>
    <w:p w:rsidR="00C603B9" w:rsidRPr="00617A69" w:rsidRDefault="00C603B9">
      <w:pPr>
        <w:pStyle w:val="BodyText"/>
        <w:ind w:left="0" w:right="0"/>
        <w:jc w:val="left"/>
        <w:rPr>
          <w:sz w:val="20"/>
          <w:lang w:val="sr-Latn-ME"/>
        </w:rPr>
      </w:pPr>
    </w:p>
    <w:p w:rsidR="00C603B9" w:rsidRPr="00617A69" w:rsidRDefault="00C603B9">
      <w:pPr>
        <w:pStyle w:val="BodyText"/>
        <w:spacing w:before="11"/>
        <w:ind w:left="0" w:right="0"/>
        <w:jc w:val="left"/>
        <w:rPr>
          <w:sz w:val="19"/>
          <w:lang w:val="sr-Latn-ME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01"/>
        <w:gridCol w:w="8644"/>
      </w:tblGrid>
      <w:tr w:rsidR="00C603B9" w:rsidRPr="00617A69">
        <w:trPr>
          <w:trHeight w:val="513"/>
        </w:trPr>
        <w:tc>
          <w:tcPr>
            <w:tcW w:w="13952" w:type="dxa"/>
            <w:gridSpan w:val="3"/>
            <w:shd w:val="clear" w:color="auto" w:fill="1F3863"/>
          </w:tcPr>
          <w:p w:rsidR="00C603B9" w:rsidRPr="00617A69" w:rsidRDefault="0022499C">
            <w:pPr>
              <w:pStyle w:val="TableParagraph"/>
              <w:spacing w:before="119"/>
              <w:ind w:left="4520"/>
              <w:rPr>
                <w:b/>
                <w:sz w:val="24"/>
                <w:lang w:val="sr-Latn-ME"/>
              </w:rPr>
            </w:pPr>
            <w:r w:rsidRPr="00617A69">
              <w:rPr>
                <w:b/>
                <w:color w:val="FFFFFF"/>
                <w:sz w:val="24"/>
                <w:lang w:val="sr-Latn-ME"/>
              </w:rPr>
              <w:t>Predmet: DIPLOMATSKO PREGOVARANJE</w:t>
            </w:r>
          </w:p>
        </w:tc>
      </w:tr>
      <w:tr w:rsidR="00C603B9" w:rsidRPr="00617A69">
        <w:trPr>
          <w:trHeight w:val="275"/>
        </w:trPr>
        <w:tc>
          <w:tcPr>
            <w:tcW w:w="13952" w:type="dxa"/>
            <w:gridSpan w:val="3"/>
            <w:shd w:val="clear" w:color="auto" w:fill="D9E1F3"/>
          </w:tcPr>
          <w:p w:rsidR="00C603B9" w:rsidRPr="00617A69" w:rsidRDefault="00C603B9">
            <w:pPr>
              <w:pStyle w:val="TableParagraph"/>
              <w:rPr>
                <w:sz w:val="20"/>
                <w:lang w:val="sr-Latn-ME"/>
              </w:rPr>
            </w:pPr>
          </w:p>
        </w:tc>
      </w:tr>
      <w:tr w:rsidR="00C603B9" w:rsidRPr="00617A69">
        <w:trPr>
          <w:trHeight w:val="275"/>
        </w:trPr>
        <w:tc>
          <w:tcPr>
            <w:tcW w:w="1707" w:type="dxa"/>
            <w:shd w:val="clear" w:color="auto" w:fill="808080"/>
          </w:tcPr>
          <w:p w:rsidR="00C603B9" w:rsidRPr="00617A69" w:rsidRDefault="0022499C">
            <w:pPr>
              <w:pStyle w:val="TableParagraph"/>
              <w:spacing w:line="256" w:lineRule="exact"/>
              <w:ind w:left="217" w:right="212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Termin</w:t>
            </w:r>
          </w:p>
        </w:tc>
        <w:tc>
          <w:tcPr>
            <w:tcW w:w="3601" w:type="dxa"/>
            <w:shd w:val="clear" w:color="auto" w:fill="808080"/>
          </w:tcPr>
          <w:p w:rsidR="00C603B9" w:rsidRPr="00617A69" w:rsidRDefault="0022499C">
            <w:pPr>
              <w:pStyle w:val="TableParagraph"/>
              <w:spacing w:line="256" w:lineRule="exact"/>
              <w:ind w:left="1482" w:right="1482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Tema</w:t>
            </w:r>
          </w:p>
        </w:tc>
        <w:tc>
          <w:tcPr>
            <w:tcW w:w="8644" w:type="dxa"/>
            <w:shd w:val="clear" w:color="auto" w:fill="808080"/>
          </w:tcPr>
          <w:p w:rsidR="00C603B9" w:rsidRPr="00617A69" w:rsidRDefault="0022499C">
            <w:pPr>
              <w:pStyle w:val="TableParagraph"/>
              <w:spacing w:line="256" w:lineRule="exact"/>
              <w:ind w:left="3867" w:right="3860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Zadatak</w:t>
            </w:r>
          </w:p>
        </w:tc>
      </w:tr>
      <w:tr w:rsidR="00C603B9" w:rsidRPr="00617A69">
        <w:trPr>
          <w:trHeight w:val="3863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left="217" w:right="209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1. X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22499C" w:rsidP="00617A69">
            <w:pPr>
              <w:pStyle w:val="TableParagraph"/>
              <w:spacing w:before="160"/>
              <w:ind w:left="105" w:right="227"/>
              <w:jc w:val="center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Pregovaranje i druga sredstva rješavanja međunarodnih sporova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Diskusija o sredstvima mirnog rješavanja spor</w:t>
            </w:r>
            <w:r w:rsidR="00617A69">
              <w:rPr>
                <w:sz w:val="24"/>
                <w:lang w:val="sr-Latn-ME"/>
              </w:rPr>
              <w:t>ova i polarnim strukturama u međ</w:t>
            </w:r>
            <w:r w:rsidRPr="00617A69">
              <w:rPr>
                <w:sz w:val="24"/>
                <w:lang w:val="sr-Latn-ME"/>
              </w:rPr>
              <w:t>unarodnim odnosima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Koja srestva mirnog rješavanja sporova</w:t>
            </w:r>
            <w:r w:rsidRPr="00617A69">
              <w:rPr>
                <w:spacing w:val="-5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postoje?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Koja se najčešće primjenjuju? Primjeri mirnog rješavanja</w:t>
            </w:r>
            <w:r w:rsidRPr="00617A69">
              <w:rPr>
                <w:spacing w:val="-9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sporova.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00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Kako polarne strukture uti</w:t>
            </w:r>
            <w:r w:rsidR="00617A69">
              <w:rPr>
                <w:sz w:val="24"/>
                <w:lang w:val="sr-Latn-ME"/>
              </w:rPr>
              <w:t>ču na tok međunarodnih odnosa i n</w:t>
            </w:r>
            <w:r w:rsidRPr="00617A69">
              <w:rPr>
                <w:sz w:val="24"/>
                <w:lang w:val="sr-Latn-ME"/>
              </w:rPr>
              <w:t>a razvoj kriza u svjetu?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Koje su aktuelne međnarodne</w:t>
            </w:r>
            <w:r w:rsidRPr="00617A69">
              <w:rPr>
                <w:spacing w:val="-5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krize?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Kako se sredstva mirnog rješavanja sporova primijenjuju u</w:t>
            </w:r>
            <w:r w:rsidRPr="00617A69">
              <w:rPr>
                <w:spacing w:val="-8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krizama?</w:t>
            </w:r>
          </w:p>
          <w:p w:rsidR="00C603B9" w:rsidRPr="00617A69" w:rsidRDefault="00C603B9">
            <w:pPr>
              <w:pStyle w:val="TableParagraph"/>
              <w:spacing w:before="11"/>
              <w:rPr>
                <w:sz w:val="23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7"/>
              <w:rPr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Tekst</w:t>
            </w:r>
            <w:r w:rsidRPr="00617A69">
              <w:rPr>
                <w:sz w:val="24"/>
                <w:lang w:val="sr-Latn-ME"/>
              </w:rPr>
              <w:t xml:space="preserve">: Kovačević, Ž, </w:t>
            </w:r>
            <w:r w:rsidRPr="00617A69">
              <w:rPr>
                <w:i/>
                <w:sz w:val="24"/>
                <w:lang w:val="sr-Latn-ME"/>
              </w:rPr>
              <w:t>Međunarodno pregovaranje</w:t>
            </w:r>
            <w:r w:rsidRPr="00617A69">
              <w:rPr>
                <w:sz w:val="24"/>
                <w:lang w:val="sr-Latn-ME"/>
              </w:rPr>
              <w:t>, str. 27-43</w:t>
            </w:r>
          </w:p>
          <w:p w:rsidR="00C603B9" w:rsidRPr="00617A69" w:rsidRDefault="0022499C">
            <w:pPr>
              <w:pStyle w:val="TableParagraph"/>
              <w:ind w:left="827" w:right="384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poglavlje I “Pregovaranje i druga sredstva mirnog rješavanja sporova” i poglavlje II “Uticaj polarne strukture i kriza na pregovaranje”</w:t>
            </w:r>
          </w:p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1656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34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left="217" w:right="210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8. X 2019.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34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Preventivna diplomatija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line="275" w:lineRule="exact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Diskusija o preventivnoj diplomatiji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Šta je preventivna</w:t>
            </w:r>
            <w:r w:rsidRPr="00617A69">
              <w:rPr>
                <w:spacing w:val="-3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diplomatija?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Koji su metodi preventivne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diplomatije?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Koja je svrha preventivne</w:t>
            </w:r>
            <w:r w:rsidRPr="00617A69">
              <w:rPr>
                <w:spacing w:val="-4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diplomatije?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Primjeri preventivne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diplomatije.</w:t>
            </w:r>
          </w:p>
        </w:tc>
      </w:tr>
    </w:tbl>
    <w:p w:rsidR="00C603B9" w:rsidRPr="00617A69" w:rsidRDefault="00C603B9">
      <w:pPr>
        <w:rPr>
          <w:sz w:val="24"/>
          <w:lang w:val="sr-Latn-ME"/>
        </w:rPr>
        <w:sectPr w:rsidR="00C603B9" w:rsidRPr="00617A69">
          <w:headerReference w:type="default" r:id="rId7"/>
          <w:type w:val="continuous"/>
          <w:pgSz w:w="16840" w:h="11910" w:orient="landscape"/>
          <w:pgMar w:top="2400" w:right="1320" w:bottom="280" w:left="1340" w:header="816" w:footer="720" w:gutter="0"/>
          <w:cols w:space="720"/>
        </w:sectPr>
      </w:pPr>
    </w:p>
    <w:p w:rsidR="00C603B9" w:rsidRPr="00617A69" w:rsidRDefault="002A1DEB">
      <w:pPr>
        <w:spacing w:before="13"/>
        <w:ind w:left="1714" w:right="1733"/>
        <w:jc w:val="center"/>
        <w:rPr>
          <w:b/>
          <w:sz w:val="24"/>
          <w:lang w:val="sr-Latn-ME"/>
        </w:rPr>
      </w:pPr>
      <w:r>
        <w:rPr>
          <w:lang w:val="sr-Latn-ME"/>
        </w:rPr>
        <w:lastRenderedPageBreak/>
        <w:pict>
          <v:rect id="_x0000_s1026" style="position:absolute;left:0;text-align:left;margin-left:518.85pt;margin-top:396.65pt;width:3.35pt;height:.6pt;z-index:-251658752;mso-position-horizontal-relative:page;mso-position-vertical-relative:page" fillcolor="#0462c1" stroked="f">
            <w10:wrap anchorx="page" anchory="page"/>
          </v:rect>
        </w:pict>
      </w:r>
      <w:r w:rsidR="0022499C" w:rsidRPr="00617A69">
        <w:rPr>
          <w:sz w:val="24"/>
          <w:lang w:val="sr-Latn-ME"/>
        </w:rPr>
        <w:t xml:space="preserve">Specijalističke akademske studije, studijski programi: </w:t>
      </w:r>
      <w:r w:rsidR="0022499C" w:rsidRPr="00617A69">
        <w:rPr>
          <w:b/>
          <w:sz w:val="24"/>
          <w:lang w:val="sr-Latn-ME"/>
        </w:rPr>
        <w:t>MEĐUNARODNI ODNOSI i EVROPSKE STUDIJE</w:t>
      </w:r>
    </w:p>
    <w:p w:rsidR="00C603B9" w:rsidRPr="00617A69" w:rsidRDefault="00820DC6">
      <w:pPr>
        <w:pStyle w:val="BodyText"/>
        <w:rPr>
          <w:lang w:val="sr-Latn-ME"/>
        </w:rPr>
      </w:pPr>
      <w:r>
        <w:rPr>
          <w:lang w:val="sr-Latn-ME"/>
        </w:rPr>
        <w:t>Zimski semestar, studijska 2019/2020</w:t>
      </w:r>
      <w:r w:rsidR="0022499C" w:rsidRPr="00617A69">
        <w:rPr>
          <w:lang w:val="sr-Latn-ME"/>
        </w:rPr>
        <w:t>. godina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01"/>
        <w:gridCol w:w="8644"/>
      </w:tblGrid>
      <w:tr w:rsidR="00C603B9" w:rsidRPr="00617A69">
        <w:trPr>
          <w:trHeight w:val="1382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before="1"/>
              <w:ind w:left="107" w:right="95"/>
              <w:jc w:val="both"/>
              <w:rPr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Tek</w:t>
            </w:r>
            <w:r w:rsidRPr="00617A69">
              <w:rPr>
                <w:sz w:val="24"/>
                <w:lang w:val="sr-Latn-ME"/>
              </w:rPr>
              <w:t>st:</w:t>
            </w:r>
            <w:r w:rsidRPr="00617A69">
              <w:rPr>
                <w:spacing w:val="-1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George,</w:t>
            </w:r>
            <w:r w:rsidRPr="00617A69">
              <w:rPr>
                <w:spacing w:val="-10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L.</w:t>
            </w:r>
            <w:r w:rsidRPr="00617A69">
              <w:rPr>
                <w:spacing w:val="-1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Alexander,</w:t>
            </w:r>
            <w:r w:rsidRPr="00617A69">
              <w:rPr>
                <w:spacing w:val="-1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Hall,</w:t>
            </w:r>
            <w:r w:rsidRPr="00617A69">
              <w:rPr>
                <w:spacing w:val="-1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E.</w:t>
            </w:r>
            <w:r w:rsidRPr="00617A69">
              <w:rPr>
                <w:spacing w:val="-1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Jane,</w:t>
            </w:r>
            <w:r w:rsidRPr="00617A69">
              <w:rPr>
                <w:spacing w:val="-9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The</w:t>
            </w:r>
            <w:r w:rsidRPr="00617A69">
              <w:rPr>
                <w:i/>
                <w:spacing w:val="-11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Warning-Response</w:t>
            </w:r>
            <w:r w:rsidRPr="00617A69">
              <w:rPr>
                <w:i/>
                <w:spacing w:val="-13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Problem</w:t>
            </w:r>
            <w:r w:rsidRPr="00617A69">
              <w:rPr>
                <w:i/>
                <w:spacing w:val="-13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and</w:t>
            </w:r>
            <w:r w:rsidRPr="00617A69">
              <w:rPr>
                <w:i/>
                <w:spacing w:val="-11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Missed Opportunities in Preventive Diplomacy, A Report to the Carnegie Commission on PREVENTING DEADLY CONFLICT</w:t>
            </w:r>
            <w:r w:rsidRPr="00617A69">
              <w:rPr>
                <w:sz w:val="24"/>
                <w:lang w:val="sr-Latn-ME"/>
              </w:rPr>
              <w:t>, Carnegie Corporation of New York,</w:t>
            </w:r>
            <w:r w:rsidRPr="00617A69">
              <w:rPr>
                <w:spacing w:val="-4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1997</w:t>
            </w:r>
          </w:p>
          <w:p w:rsidR="00C603B9" w:rsidRPr="00617A69" w:rsidRDefault="00C603B9">
            <w:pPr>
              <w:pStyle w:val="TableParagraph"/>
              <w:spacing w:before="1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spacing w:line="257" w:lineRule="exact"/>
              <w:ind w:left="107"/>
              <w:jc w:val="both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5796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11"/>
              <w:rPr>
                <w:sz w:val="31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left="285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15. X 2019.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22499C">
            <w:pPr>
              <w:pStyle w:val="TableParagraph"/>
              <w:spacing w:before="230" w:line="294" w:lineRule="exact"/>
              <w:ind w:left="105"/>
              <w:rPr>
                <w:rFonts w:ascii="Courier New" w:hAnsi="Courier New"/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 xml:space="preserve">Multilateralna diplomatija </w:t>
            </w:r>
            <w:r w:rsidRPr="00617A69">
              <w:rPr>
                <w:rFonts w:ascii="Courier New" w:hAnsi="Courier New"/>
                <w:sz w:val="24"/>
                <w:lang w:val="sr-Latn-ME"/>
              </w:rPr>
              <w:t>–</w:t>
            </w:r>
          </w:p>
          <w:p w:rsidR="00C603B9" w:rsidRPr="00617A69" w:rsidRDefault="0022499C">
            <w:pPr>
              <w:pStyle w:val="TableParagraph"/>
              <w:spacing w:line="274" w:lineRule="exact"/>
              <w:ind w:left="105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konferencijsko pregovaranje</w:t>
            </w:r>
          </w:p>
        </w:tc>
        <w:tc>
          <w:tcPr>
            <w:tcW w:w="8644" w:type="dxa"/>
          </w:tcPr>
          <w:p w:rsidR="00C603B9" w:rsidRPr="00617A69" w:rsidRDefault="00145034">
            <w:pPr>
              <w:pStyle w:val="TableParagraph"/>
              <w:spacing w:line="275" w:lineRule="exact"/>
              <w:ind w:left="107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Diskusija o G7 samitu 2019</w:t>
            </w:r>
            <w:r w:rsidR="0022499C" w:rsidRPr="00617A69">
              <w:rPr>
                <w:sz w:val="24"/>
                <w:lang w:val="sr-Latn-ME"/>
              </w:rPr>
              <w:t>.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Koja je ovo vrsta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samita?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 su učesnici? Ko je</w:t>
            </w:r>
            <w:r w:rsidRPr="00617A69">
              <w:rPr>
                <w:spacing w:val="-3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predsjedavajući?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 je zadužen za organizaciju samita? Kakav je protokol i</w:t>
            </w:r>
            <w:r w:rsidRPr="00617A69">
              <w:rPr>
                <w:spacing w:val="-8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ceremonijal?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Koje teme su</w:t>
            </w:r>
            <w:r w:rsidRPr="00617A69">
              <w:rPr>
                <w:spacing w:val="-4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obrađene?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Kako su tekli</w:t>
            </w:r>
            <w:r w:rsidRPr="00617A69">
              <w:rPr>
                <w:spacing w:val="-1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pregovori?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Kakve su bie pregovaračke pozicije</w:t>
            </w:r>
            <w:r w:rsidRPr="00617A69">
              <w:rPr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učesnika?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Koji je bio rezultat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pregovora?</w:t>
            </w:r>
          </w:p>
          <w:p w:rsidR="00C603B9" w:rsidRPr="00617A69" w:rsidRDefault="0022499C">
            <w:pPr>
              <w:pStyle w:val="TableParagraph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 xml:space="preserve">Web: </w:t>
            </w:r>
            <w:r w:rsidR="00145034">
              <w:fldChar w:fldCharType="begin"/>
            </w:r>
            <w:r w:rsidR="00145034">
              <w:instrText xml:space="preserve"> HYPERLINK "https://www.elysee.fr/en/g7" </w:instrText>
            </w:r>
            <w:r w:rsidR="00145034">
              <w:fldChar w:fldCharType="separate"/>
            </w:r>
            <w:r w:rsidR="00145034">
              <w:rPr>
                <w:rStyle w:val="Hyperlink"/>
              </w:rPr>
              <w:t>https://www.elysee.fr/en/g7</w:t>
            </w:r>
            <w:r w:rsidR="00145034">
              <w:fldChar w:fldCharType="end"/>
            </w:r>
          </w:p>
          <w:p w:rsidR="00145034" w:rsidRDefault="0022499C">
            <w:pPr>
              <w:pStyle w:val="TableParagraph"/>
              <w:ind w:left="107" w:right="384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Relevantni izvori:</w:t>
            </w:r>
          </w:p>
          <w:p w:rsidR="00145034" w:rsidRDefault="002A1DEB" w:rsidP="00145034">
            <w:pPr>
              <w:pStyle w:val="TableParagraph"/>
              <w:numPr>
                <w:ilvl w:val="0"/>
                <w:numId w:val="9"/>
              </w:numPr>
              <w:ind w:right="384"/>
            </w:pPr>
            <w:hyperlink r:id="rId8" w:history="1">
              <w:r w:rsidR="00145034">
                <w:rPr>
                  <w:rStyle w:val="Hyperlink"/>
                </w:rPr>
                <w:t>https://www.consilium.europa.eu/en/meetings/international-summit/2019/08/24-26/</w:t>
              </w:r>
            </w:hyperlink>
          </w:p>
          <w:p w:rsidR="00145034" w:rsidRDefault="002A1DEB" w:rsidP="00145034">
            <w:pPr>
              <w:pStyle w:val="TableParagraph"/>
              <w:numPr>
                <w:ilvl w:val="0"/>
                <w:numId w:val="9"/>
              </w:numPr>
              <w:ind w:right="384"/>
            </w:pPr>
            <w:hyperlink r:id="rId9" w:history="1">
              <w:r w:rsidR="00145034">
                <w:rPr>
                  <w:rStyle w:val="Hyperlink"/>
                </w:rPr>
                <w:t>https://time.com/5658798/g7-summit-2019/</w:t>
              </w:r>
            </w:hyperlink>
          </w:p>
          <w:p w:rsidR="00145034" w:rsidRDefault="002A1DEB" w:rsidP="00145034">
            <w:pPr>
              <w:pStyle w:val="TableParagraph"/>
              <w:numPr>
                <w:ilvl w:val="0"/>
                <w:numId w:val="9"/>
              </w:numPr>
              <w:ind w:right="384"/>
            </w:pPr>
            <w:hyperlink r:id="rId10" w:history="1">
              <w:r w:rsidR="00145034">
                <w:rPr>
                  <w:rStyle w:val="Hyperlink"/>
                </w:rPr>
                <w:t>https://www.express.co.uk/news/world/1167396/g7-2019-date-when-is-g7-summit-who-is-in-g7-uk-usa-france-germany-eu-news</w:t>
              </w:r>
            </w:hyperlink>
          </w:p>
          <w:p w:rsidR="00145034" w:rsidRDefault="002A1DEB" w:rsidP="00145034">
            <w:pPr>
              <w:pStyle w:val="TableParagraph"/>
              <w:numPr>
                <w:ilvl w:val="0"/>
                <w:numId w:val="9"/>
              </w:numPr>
              <w:ind w:right="384"/>
            </w:pPr>
            <w:hyperlink r:id="rId11" w:history="1">
              <w:r w:rsidR="00145034">
                <w:rPr>
                  <w:rStyle w:val="Hyperlink"/>
                </w:rPr>
                <w:t>https://www.theguardian.com/world/2019/aug/26/g7-summit-biarritz-trump-theater-looms-next-year</w:t>
              </w:r>
            </w:hyperlink>
          </w:p>
          <w:p w:rsidR="00145034" w:rsidRDefault="002A1DEB" w:rsidP="00145034">
            <w:pPr>
              <w:pStyle w:val="TableParagraph"/>
              <w:numPr>
                <w:ilvl w:val="0"/>
                <w:numId w:val="9"/>
              </w:numPr>
              <w:ind w:right="384"/>
            </w:pPr>
            <w:hyperlink r:id="rId12" w:history="1">
              <w:r w:rsidR="00145034">
                <w:rPr>
                  <w:rStyle w:val="Hyperlink"/>
                </w:rPr>
                <w:t>https://www.euronews.com/2019/08/26/here-s-what-you-need-to-remember-from-the-g7-summit-in-biarritz</w:t>
              </w:r>
            </w:hyperlink>
          </w:p>
          <w:p w:rsidR="00145034" w:rsidRDefault="002A1DEB" w:rsidP="00145034">
            <w:pPr>
              <w:pStyle w:val="TableParagraph"/>
              <w:numPr>
                <w:ilvl w:val="0"/>
                <w:numId w:val="9"/>
              </w:numPr>
              <w:ind w:right="384"/>
            </w:pPr>
            <w:hyperlink r:id="rId13" w:history="1">
              <w:r w:rsidR="00145034">
                <w:rPr>
                  <w:rStyle w:val="Hyperlink"/>
                </w:rPr>
                <w:t>https://www.diplomatie.gouv.fr/ru/politique-etrangere/presidence-francaise-du-g7/</w:t>
              </w:r>
            </w:hyperlink>
          </w:p>
          <w:p w:rsidR="00145034" w:rsidRPr="00145034" w:rsidRDefault="00145034" w:rsidP="00145034">
            <w:pPr>
              <w:pStyle w:val="TableParagraph"/>
              <w:numPr>
                <w:ilvl w:val="0"/>
                <w:numId w:val="9"/>
              </w:numPr>
              <w:ind w:right="384"/>
              <w:rPr>
                <w:lang w:val="sr-Latn-ME"/>
              </w:rPr>
            </w:pPr>
            <w:r w:rsidRPr="00145034">
              <w:rPr>
                <w:lang w:val="sr-Latn-ME"/>
              </w:rPr>
              <w:t>Ostali izvori koje studenti odaberu (moguća konsultacija sa saradnikom)</w:t>
            </w:r>
          </w:p>
          <w:p w:rsidR="00145034" w:rsidRPr="00145034" w:rsidRDefault="00145034" w:rsidP="00145034">
            <w:pPr>
              <w:pStyle w:val="TableParagraph"/>
              <w:ind w:left="107" w:right="384"/>
            </w:pPr>
          </w:p>
        </w:tc>
      </w:tr>
    </w:tbl>
    <w:p w:rsidR="00C603B9" w:rsidRPr="00617A69" w:rsidRDefault="00C603B9">
      <w:pPr>
        <w:spacing w:line="270" w:lineRule="atLeast"/>
        <w:rPr>
          <w:sz w:val="24"/>
          <w:lang w:val="sr-Latn-ME"/>
        </w:rPr>
        <w:sectPr w:rsidR="00C603B9" w:rsidRPr="00617A69">
          <w:pgSz w:w="16840" w:h="11910" w:orient="landscape"/>
          <w:pgMar w:top="2400" w:right="1320" w:bottom="280" w:left="1340" w:header="816" w:footer="0" w:gutter="0"/>
          <w:cols w:space="720"/>
        </w:sectPr>
      </w:pPr>
    </w:p>
    <w:p w:rsidR="00C603B9" w:rsidRPr="00617A69" w:rsidRDefault="0022499C">
      <w:pPr>
        <w:spacing w:before="13"/>
        <w:ind w:left="1714" w:right="1733"/>
        <w:jc w:val="center"/>
        <w:rPr>
          <w:b/>
          <w:sz w:val="24"/>
          <w:lang w:val="sr-Latn-ME"/>
        </w:rPr>
      </w:pPr>
      <w:r w:rsidRPr="00617A69">
        <w:rPr>
          <w:sz w:val="24"/>
          <w:lang w:val="sr-Latn-ME"/>
        </w:rPr>
        <w:lastRenderedPageBreak/>
        <w:t xml:space="preserve">Specijalističke akademske studije, studijski programi: </w:t>
      </w:r>
      <w:r w:rsidRPr="00617A69">
        <w:rPr>
          <w:b/>
          <w:sz w:val="24"/>
          <w:lang w:val="sr-Latn-ME"/>
        </w:rPr>
        <w:t>MEĐUNARODNI ODNOSI i EVROPSKE STUDIJE</w:t>
      </w:r>
    </w:p>
    <w:p w:rsidR="00C603B9" w:rsidRPr="00617A69" w:rsidRDefault="00820DC6">
      <w:pPr>
        <w:pStyle w:val="BodyText"/>
        <w:rPr>
          <w:lang w:val="sr-Latn-ME"/>
        </w:rPr>
      </w:pPr>
      <w:r>
        <w:rPr>
          <w:lang w:val="sr-Latn-ME"/>
        </w:rPr>
        <w:t>Zimski semestar, studijska 2019/20</w:t>
      </w:r>
      <w:r w:rsidR="0022499C" w:rsidRPr="00617A69">
        <w:rPr>
          <w:lang w:val="sr-Latn-ME"/>
        </w:rPr>
        <w:t>. godina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01"/>
        <w:gridCol w:w="8644"/>
      </w:tblGrid>
      <w:tr w:rsidR="00C603B9" w:rsidRPr="00617A69">
        <w:trPr>
          <w:trHeight w:val="1658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8644" w:type="dxa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5244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11"/>
              <w:rPr>
                <w:sz w:val="33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right="276"/>
              <w:jc w:val="right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22. X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11"/>
              <w:rPr>
                <w:sz w:val="33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Sastajanje na vrhu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Diskusija o samitu Putin – Tramp, Helsinki, 2018.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Koja je vrsta samita u pitanju, kakve su njegove</w:t>
            </w:r>
            <w:r w:rsidRPr="00617A69">
              <w:rPr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karakteristike?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Pozadina</w:t>
            </w:r>
            <w:r w:rsidRPr="00617A69">
              <w:rPr>
                <w:spacing w:val="-1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samita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Odnosi između SAD i Rusije tokom mandata ova dva</w:t>
            </w:r>
            <w:r w:rsidRPr="00617A69">
              <w:rPr>
                <w:spacing w:val="-9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predsjednika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Miješanje u američke predsjedničke izbore,</w:t>
            </w:r>
            <w:r w:rsidRPr="00617A69">
              <w:rPr>
                <w:spacing w:val="-1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2016.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5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Tok samita, protokol, ceremonijal, simbolični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gestovi</w:t>
            </w:r>
          </w:p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tabs>
                <w:tab w:val="left" w:pos="1451"/>
              </w:tabs>
              <w:ind w:left="107" w:right="96"/>
              <w:jc w:val="both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 xml:space="preserve">The New York Times, </w:t>
            </w:r>
            <w:r w:rsidRPr="00617A69">
              <w:rPr>
                <w:i/>
                <w:sz w:val="24"/>
                <w:lang w:val="sr-Latn-ME"/>
              </w:rPr>
              <w:t>Trump-Putin Summit Is Over. The Head-Scratching? Not So Much:</w:t>
            </w:r>
            <w:r w:rsidRPr="00617A69">
              <w:rPr>
                <w:i/>
                <w:sz w:val="24"/>
                <w:lang w:val="sr-Latn-ME"/>
              </w:rPr>
              <w:tab/>
            </w:r>
            <w:r w:rsidRPr="00617A69">
              <w:rPr>
                <w:lang w:val="sr-Latn-ME"/>
              </w:rPr>
              <w:fldChar w:fldCharType="begin"/>
            </w:r>
            <w:r w:rsidRPr="00617A69">
              <w:rPr>
                <w:lang w:val="sr-Latn-ME"/>
              </w:rPr>
              <w:instrText xml:space="preserve"> HYPERLINK "https://www.nytimes.com/2018/07/16/world/europe/trump-putin-summit-helsinki.html" \h </w:instrText>
            </w:r>
            <w:r w:rsidRPr="00617A69">
              <w:rPr>
                <w:lang w:val="sr-Latn-ME"/>
              </w:rPr>
              <w:fldChar w:fldCharType="separate"/>
            </w:r>
            <w:r w:rsidRPr="00617A69">
              <w:rPr>
                <w:color w:val="0462C1"/>
                <w:sz w:val="24"/>
                <w:u w:val="single" w:color="0462C1"/>
                <w:lang w:val="sr-Latn-ME"/>
              </w:rPr>
              <w:t>https://www.nytimes.com/2018/07/16/world/europe/trump-putin-summit-</w:t>
            </w:r>
            <w:r w:rsidRPr="00617A69">
              <w:rPr>
                <w:color w:val="0462C1"/>
                <w:sz w:val="24"/>
                <w:u w:val="single" w:color="0462C1"/>
                <w:lang w:val="sr-Latn-ME"/>
              </w:rPr>
              <w:fldChar w:fldCharType="end"/>
            </w:r>
            <w:r w:rsidRPr="00617A69">
              <w:rPr>
                <w:color w:val="0462C1"/>
                <w:sz w:val="24"/>
                <w:lang w:val="sr-Latn-ME"/>
              </w:rPr>
              <w:t xml:space="preserve"> </w:t>
            </w:r>
            <w:hyperlink r:id="rId14">
              <w:r w:rsidRPr="00617A69">
                <w:rPr>
                  <w:color w:val="0462C1"/>
                  <w:sz w:val="24"/>
                  <w:u w:val="single" w:color="0462C1"/>
                  <w:lang w:val="sr-Latn-ME"/>
                </w:rPr>
                <w:t>helsinki.html</w:t>
              </w:r>
            </w:hyperlink>
          </w:p>
          <w:p w:rsidR="00C603B9" w:rsidRPr="00617A69" w:rsidRDefault="0022499C">
            <w:pPr>
              <w:pStyle w:val="TableParagraph"/>
              <w:ind w:left="107" w:right="97"/>
              <w:jc w:val="both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 xml:space="preserve">The Guardian, </w:t>
            </w:r>
            <w:r w:rsidRPr="00617A69">
              <w:rPr>
                <w:i/>
                <w:sz w:val="24"/>
                <w:lang w:val="sr-Latn-ME"/>
              </w:rPr>
              <w:t>Helsinki summit: what did Trump and Putin agree?</w:t>
            </w:r>
            <w:r w:rsidRPr="00617A69">
              <w:rPr>
                <w:sz w:val="24"/>
                <w:lang w:val="sr-Latn-ME"/>
              </w:rPr>
              <w:t xml:space="preserve">: </w:t>
            </w:r>
            <w:hyperlink r:id="rId15">
              <w:r w:rsidRPr="00617A69">
                <w:rPr>
                  <w:color w:val="0462C1"/>
                  <w:sz w:val="24"/>
                  <w:u w:val="single" w:color="0462C1"/>
                  <w:lang w:val="sr-Latn-ME"/>
                </w:rPr>
                <w:t>https://www.theguardian.com/world/2018/jul/17/helsinki-summit-what-did-trump-and-</w:t>
              </w:r>
            </w:hyperlink>
            <w:r w:rsidRPr="00617A69">
              <w:rPr>
                <w:color w:val="0462C1"/>
                <w:sz w:val="24"/>
                <w:lang w:val="sr-Latn-ME"/>
              </w:rPr>
              <w:t xml:space="preserve"> </w:t>
            </w:r>
            <w:hyperlink r:id="rId16">
              <w:r w:rsidRPr="00617A69">
                <w:rPr>
                  <w:color w:val="0462C1"/>
                  <w:sz w:val="24"/>
                  <w:u w:val="single" w:color="0462C1"/>
                  <w:lang w:val="sr-Latn-ME"/>
                </w:rPr>
                <w:t>putin-agree</w:t>
              </w:r>
            </w:hyperlink>
          </w:p>
          <w:p w:rsidR="00C603B9" w:rsidRPr="00617A69" w:rsidRDefault="0022499C">
            <w:pPr>
              <w:pStyle w:val="TableParagraph"/>
              <w:tabs>
                <w:tab w:val="left" w:pos="1054"/>
                <w:tab w:val="left" w:pos="1933"/>
                <w:tab w:val="left" w:pos="2794"/>
                <w:tab w:val="left" w:pos="3501"/>
                <w:tab w:val="left" w:pos="4346"/>
                <w:tab w:val="left" w:pos="4912"/>
                <w:tab w:val="left" w:pos="5636"/>
                <w:tab w:val="left" w:pos="6639"/>
                <w:tab w:val="left" w:pos="7270"/>
                <w:tab w:val="left" w:pos="7661"/>
              </w:tabs>
              <w:ind w:left="107" w:right="100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Foreign</w:t>
            </w:r>
            <w:r w:rsidRPr="00617A69">
              <w:rPr>
                <w:sz w:val="24"/>
                <w:lang w:val="sr-Latn-ME"/>
              </w:rPr>
              <w:tab/>
              <w:t>Policy,</w:t>
            </w:r>
            <w:r w:rsidRPr="00617A69">
              <w:rPr>
                <w:sz w:val="24"/>
                <w:lang w:val="sr-Latn-ME"/>
              </w:rPr>
              <w:tab/>
            </w:r>
            <w:r w:rsidRPr="00617A69">
              <w:rPr>
                <w:i/>
                <w:sz w:val="24"/>
                <w:lang w:val="sr-Latn-ME"/>
              </w:rPr>
              <w:t>Here’s</w:t>
            </w:r>
            <w:r w:rsidRPr="00617A69">
              <w:rPr>
                <w:i/>
                <w:sz w:val="24"/>
                <w:lang w:val="sr-Latn-ME"/>
              </w:rPr>
              <w:tab/>
              <w:t>What</w:t>
            </w:r>
            <w:r w:rsidRPr="00617A69">
              <w:rPr>
                <w:i/>
                <w:sz w:val="24"/>
                <w:lang w:val="sr-Latn-ME"/>
              </w:rPr>
              <w:tab/>
              <w:t>Trump</w:t>
            </w:r>
            <w:r w:rsidRPr="00617A69">
              <w:rPr>
                <w:i/>
                <w:sz w:val="24"/>
                <w:lang w:val="sr-Latn-ME"/>
              </w:rPr>
              <w:tab/>
              <w:t>and</w:t>
            </w:r>
            <w:r w:rsidRPr="00617A69">
              <w:rPr>
                <w:i/>
                <w:sz w:val="24"/>
                <w:lang w:val="sr-Latn-ME"/>
              </w:rPr>
              <w:tab/>
              <w:t>Putin</w:t>
            </w:r>
            <w:r w:rsidRPr="00617A69">
              <w:rPr>
                <w:i/>
                <w:sz w:val="24"/>
                <w:lang w:val="sr-Latn-ME"/>
              </w:rPr>
              <w:tab/>
              <w:t>Actually</w:t>
            </w:r>
            <w:r w:rsidRPr="00617A69">
              <w:rPr>
                <w:i/>
                <w:sz w:val="24"/>
                <w:lang w:val="sr-Latn-ME"/>
              </w:rPr>
              <w:tab/>
              <w:t>Said</w:t>
            </w:r>
            <w:r w:rsidRPr="00617A69">
              <w:rPr>
                <w:i/>
                <w:sz w:val="24"/>
                <w:lang w:val="sr-Latn-ME"/>
              </w:rPr>
              <w:tab/>
              <w:t>in</w:t>
            </w:r>
            <w:r w:rsidRPr="00617A69">
              <w:rPr>
                <w:i/>
                <w:sz w:val="24"/>
                <w:lang w:val="sr-Latn-ME"/>
              </w:rPr>
              <w:tab/>
              <w:t>Helsinki</w:t>
            </w:r>
            <w:r w:rsidRPr="00617A69">
              <w:rPr>
                <w:sz w:val="24"/>
                <w:lang w:val="sr-Latn-ME"/>
              </w:rPr>
              <w:t xml:space="preserve">: </w:t>
            </w:r>
            <w:hyperlink r:id="rId17">
              <w:r w:rsidRPr="00617A69">
                <w:rPr>
                  <w:color w:val="0462C1"/>
                  <w:sz w:val="24"/>
                  <w:u w:val="single" w:color="0462C1"/>
                  <w:lang w:val="sr-Latn-ME"/>
                </w:rPr>
                <w:t>https://foreignpolicy.com/2018/07/18/heres-what-trump-and-putin-actually-said-in-</w:t>
              </w:r>
            </w:hyperlink>
            <w:r w:rsidRPr="00617A69">
              <w:rPr>
                <w:color w:val="0462C1"/>
                <w:sz w:val="24"/>
                <w:lang w:val="sr-Latn-ME"/>
              </w:rPr>
              <w:t xml:space="preserve"> </w:t>
            </w:r>
            <w:hyperlink r:id="rId18">
              <w:r w:rsidRPr="00617A69">
                <w:rPr>
                  <w:color w:val="0462C1"/>
                  <w:sz w:val="24"/>
                  <w:u w:val="single" w:color="0462C1"/>
                  <w:lang w:val="sr-Latn-ME"/>
                </w:rPr>
                <w:t>helsinki/</w:t>
              </w:r>
            </w:hyperlink>
          </w:p>
          <w:p w:rsidR="00C603B9" w:rsidRPr="00617A69" w:rsidRDefault="00C603B9">
            <w:pPr>
              <w:pStyle w:val="TableParagraph"/>
              <w:spacing w:before="1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7"/>
              <w:jc w:val="both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Ostali relevantni izvori se takođe mogu koristiti.</w:t>
            </w:r>
          </w:p>
          <w:p w:rsidR="00C603B9" w:rsidRPr="00617A69" w:rsidRDefault="0022499C">
            <w:pPr>
              <w:pStyle w:val="TableParagraph"/>
              <w:spacing w:line="257" w:lineRule="exact"/>
              <w:ind w:left="107"/>
              <w:jc w:val="both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551"/>
        </w:trPr>
        <w:tc>
          <w:tcPr>
            <w:tcW w:w="1707" w:type="dxa"/>
            <w:shd w:val="clear" w:color="auto" w:fill="808080"/>
          </w:tcPr>
          <w:p w:rsidR="00C603B9" w:rsidRPr="00617A69" w:rsidRDefault="00516431">
            <w:pPr>
              <w:pStyle w:val="TableParagraph"/>
              <w:spacing w:before="135"/>
              <w:ind w:right="290"/>
              <w:jc w:val="right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29. X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22499C">
            <w:pPr>
              <w:pStyle w:val="TableParagraph"/>
              <w:spacing w:before="2" w:line="276" w:lineRule="exact"/>
              <w:ind w:left="105" w:right="673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Tajna diplomatija, Shuttle diplomatija, alibi diplomatija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line="275" w:lineRule="exact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Kovačević, Ž, Međunarodno pregovaranje</w:t>
            </w:r>
          </w:p>
          <w:p w:rsidR="00C603B9" w:rsidRPr="00617A69" w:rsidRDefault="0022499C">
            <w:pPr>
              <w:pStyle w:val="TableParagraph"/>
              <w:spacing w:line="257" w:lineRule="exact"/>
              <w:ind w:left="827"/>
              <w:rPr>
                <w:i/>
                <w:sz w:val="24"/>
                <w:lang w:val="sr-Latn-ME"/>
              </w:rPr>
            </w:pPr>
            <w:r w:rsidRPr="00617A69">
              <w:rPr>
                <w:i/>
                <w:sz w:val="24"/>
                <w:lang w:val="sr-Latn-ME"/>
              </w:rPr>
              <w:t>Poglavlje XII, case study: Pregovori u Oslu</w:t>
            </w:r>
          </w:p>
        </w:tc>
      </w:tr>
    </w:tbl>
    <w:p w:rsidR="00C603B9" w:rsidRPr="00617A69" w:rsidRDefault="00C603B9">
      <w:pPr>
        <w:spacing w:line="257" w:lineRule="exact"/>
        <w:rPr>
          <w:sz w:val="24"/>
          <w:lang w:val="sr-Latn-ME"/>
        </w:rPr>
        <w:sectPr w:rsidR="00C603B9" w:rsidRPr="00617A69">
          <w:pgSz w:w="16840" w:h="11910" w:orient="landscape"/>
          <w:pgMar w:top="2400" w:right="1320" w:bottom="280" w:left="1340" w:header="816" w:footer="0" w:gutter="0"/>
          <w:cols w:space="720"/>
        </w:sectPr>
      </w:pPr>
    </w:p>
    <w:p w:rsidR="00C603B9" w:rsidRPr="00617A69" w:rsidRDefault="0022499C">
      <w:pPr>
        <w:spacing w:before="13"/>
        <w:ind w:left="1714" w:right="1733"/>
        <w:jc w:val="center"/>
        <w:rPr>
          <w:b/>
          <w:sz w:val="24"/>
          <w:lang w:val="sr-Latn-ME"/>
        </w:rPr>
      </w:pPr>
      <w:r w:rsidRPr="00617A69">
        <w:rPr>
          <w:sz w:val="24"/>
          <w:lang w:val="sr-Latn-ME"/>
        </w:rPr>
        <w:lastRenderedPageBreak/>
        <w:t xml:space="preserve">Specijalističke akademske studije, studijski programi: </w:t>
      </w:r>
      <w:r w:rsidRPr="00617A69">
        <w:rPr>
          <w:b/>
          <w:sz w:val="24"/>
          <w:lang w:val="sr-Latn-ME"/>
        </w:rPr>
        <w:t>MEĐUNARODNI ODNOSI i EVROPSKE STUDIJE</w:t>
      </w:r>
    </w:p>
    <w:p w:rsidR="00C603B9" w:rsidRPr="00617A69" w:rsidRDefault="00820DC6">
      <w:pPr>
        <w:pStyle w:val="BodyText"/>
        <w:rPr>
          <w:lang w:val="sr-Latn-ME"/>
        </w:rPr>
      </w:pPr>
      <w:r>
        <w:rPr>
          <w:lang w:val="sr-Latn-ME"/>
        </w:rPr>
        <w:t>Zimski semestar, studijska 2019/20</w:t>
      </w:r>
      <w:r w:rsidR="0022499C" w:rsidRPr="00617A69">
        <w:rPr>
          <w:lang w:val="sr-Latn-ME"/>
        </w:rPr>
        <w:t>. godina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01"/>
        <w:gridCol w:w="8644"/>
      </w:tblGrid>
      <w:tr w:rsidR="00C603B9" w:rsidRPr="00617A69">
        <w:trPr>
          <w:trHeight w:val="277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0"/>
                <w:lang w:val="sr-Latn-ME"/>
              </w:rPr>
            </w:pP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0"/>
                <w:lang w:val="sr-Latn-ME"/>
              </w:rPr>
            </w:pPr>
          </w:p>
        </w:tc>
        <w:tc>
          <w:tcPr>
            <w:tcW w:w="8644" w:type="dxa"/>
          </w:tcPr>
          <w:p w:rsidR="00145034" w:rsidRDefault="0022499C" w:rsidP="00145034">
            <w:pPr>
              <w:pStyle w:val="TableParagraph"/>
              <w:spacing w:before="1" w:line="257" w:lineRule="exact"/>
              <w:ind w:left="827"/>
              <w:rPr>
                <w:i/>
                <w:sz w:val="24"/>
                <w:lang w:val="sr-Latn-ME"/>
              </w:rPr>
            </w:pPr>
            <w:r w:rsidRPr="00617A69">
              <w:rPr>
                <w:i/>
                <w:sz w:val="24"/>
                <w:lang w:val="sr-Latn-ME"/>
              </w:rPr>
              <w:t>Poglavlje XV, case study: Pregovori u Rambujeu</w:t>
            </w:r>
          </w:p>
          <w:p w:rsidR="00145034" w:rsidRPr="00145034" w:rsidRDefault="00145034" w:rsidP="00145034">
            <w:pPr>
              <w:pStyle w:val="TableParagraph"/>
              <w:spacing w:before="1" w:line="257" w:lineRule="exact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 </w:t>
            </w:r>
            <w:r>
              <w:rPr>
                <w:b/>
                <w:sz w:val="24"/>
                <w:lang w:val="sr-Latn-ME"/>
              </w:rPr>
              <w:t>Na ovom čas</w:t>
            </w:r>
            <w:r w:rsidR="005B6A66">
              <w:rPr>
                <w:b/>
                <w:sz w:val="24"/>
                <w:lang w:val="sr-Latn-ME"/>
              </w:rPr>
              <w:t>u vježbi moguće je osvojiti do dva</w:t>
            </w:r>
            <w:r>
              <w:rPr>
                <w:b/>
                <w:sz w:val="24"/>
                <w:lang w:val="sr-Latn-ME"/>
              </w:rPr>
              <w:t xml:space="preserve"> poen</w:t>
            </w:r>
            <w:r w:rsidR="005B6A66">
              <w:rPr>
                <w:b/>
                <w:sz w:val="24"/>
                <w:lang w:val="sr-Latn-ME"/>
              </w:rPr>
              <w:t>a</w:t>
            </w:r>
            <w:r>
              <w:rPr>
                <w:b/>
                <w:sz w:val="24"/>
                <w:lang w:val="sr-Latn-ME"/>
              </w:rPr>
              <w:t>.</w:t>
            </w:r>
          </w:p>
        </w:tc>
      </w:tr>
      <w:tr w:rsidR="00C603B9" w:rsidRPr="00617A69">
        <w:trPr>
          <w:trHeight w:val="5797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516431" w:rsidRPr="00617A69" w:rsidRDefault="00516431">
            <w:pPr>
              <w:pStyle w:val="TableParagraph"/>
              <w:rPr>
                <w:sz w:val="26"/>
                <w:lang w:val="sr-Latn-ME"/>
              </w:rPr>
            </w:pPr>
          </w:p>
          <w:p w:rsidR="00516431" w:rsidRPr="00617A69" w:rsidRDefault="00516431">
            <w:pPr>
              <w:pStyle w:val="TableParagraph"/>
              <w:rPr>
                <w:sz w:val="32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left="217" w:right="212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5. XI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11"/>
              <w:rPr>
                <w:sz w:val="33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5" w:right="313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Rješavanje graničnih sporova, pregovori o disoluciji, sukcesiji i ponovnom ujedinjenju država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line="275" w:lineRule="exact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 xml:space="preserve">Diskusija o </w:t>
            </w:r>
            <w:r w:rsidR="00A8475C">
              <w:rPr>
                <w:sz w:val="24"/>
                <w:lang w:val="sr-Latn-ME"/>
              </w:rPr>
              <w:t>diplomatskom rješavanju graničnih sporova</w:t>
            </w:r>
          </w:p>
          <w:p w:rsidR="00A8475C" w:rsidRDefault="00A8475C">
            <w:pPr>
              <w:pStyle w:val="TableParagraph"/>
              <w:ind w:left="107"/>
              <w:rPr>
                <w:sz w:val="24"/>
                <w:lang w:val="sr-Latn-ME"/>
              </w:rPr>
            </w:pPr>
          </w:p>
          <w:p w:rsidR="00C603B9" w:rsidRDefault="00A8475C">
            <w:pPr>
              <w:pStyle w:val="TableParagraph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Izvori:</w:t>
            </w:r>
          </w:p>
          <w:p w:rsidR="00A8475C" w:rsidRDefault="00A8475C">
            <w:pPr>
              <w:pStyle w:val="TableParagraph"/>
              <w:rPr>
                <w:sz w:val="24"/>
                <w:lang w:val="sr-Latn-ME"/>
              </w:rPr>
            </w:pPr>
          </w:p>
          <w:p w:rsidR="00A8475C" w:rsidRDefault="00A8475C" w:rsidP="00A8475C">
            <w:pPr>
              <w:pStyle w:val="TableParagraph"/>
              <w:numPr>
                <w:ilvl w:val="0"/>
                <w:numId w:val="10"/>
              </w:numPr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Osnovna literatura – navedena poglavlja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0"/>
              </w:numPr>
            </w:pPr>
            <w:r>
              <w:rPr>
                <w:sz w:val="24"/>
                <w:lang w:val="sr-Latn-ME"/>
              </w:rPr>
              <w:t xml:space="preserve">James K. Sebenius, </w:t>
            </w:r>
            <w:r>
              <w:rPr>
                <w:i/>
                <w:sz w:val="24"/>
                <w:lang w:val="sr-Latn-ME"/>
              </w:rPr>
              <w:t>The Hidden Challenges of Cross-Border Negotiations (</w:t>
            </w:r>
            <w:hyperlink r:id="rId19" w:history="1">
              <w:r>
                <w:rPr>
                  <w:rStyle w:val="Hyperlink"/>
                </w:rPr>
                <w:t>https://hbr.org/2002/03/the-hidden-challenge-of-cross-border-negotiations</w:t>
              </w:r>
            </w:hyperlink>
            <w:r>
              <w:t>)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t>Masataka</w:t>
            </w:r>
            <w:proofErr w:type="spellEnd"/>
            <w:r>
              <w:t xml:space="preserve"> Okano,</w:t>
            </w:r>
            <w:r>
              <w:rPr>
                <w:i/>
              </w:rPr>
              <w:t xml:space="preserve"> How to Deal With Border Issues: A Diplomat-Practitioner’s Perspective (</w:t>
            </w:r>
            <w:hyperlink r:id="rId20" w:history="1">
              <w:r>
                <w:rPr>
                  <w:rStyle w:val="Hyperlink"/>
                </w:rPr>
                <w:t>http://src-h.slav.hokudai.ac.jp/publictn/eurasia_border_review/no1/04_Okano.pdf</w:t>
              </w:r>
            </w:hyperlink>
            <w:r>
              <w:t>)</w:t>
            </w:r>
          </w:p>
          <w:p w:rsidR="00A8475C" w:rsidRPr="00A8475C" w:rsidRDefault="00A8475C" w:rsidP="00A8475C">
            <w:pPr>
              <w:pStyle w:val="TableParagraph"/>
              <w:ind w:firstLine="60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Ostali relevantni izvori se takođe mogu koristiti.</w:t>
            </w:r>
          </w:p>
          <w:p w:rsidR="00C603B9" w:rsidRPr="00617A69" w:rsidRDefault="0022499C">
            <w:pPr>
              <w:pStyle w:val="TableParagraph"/>
              <w:spacing w:before="1" w:line="257" w:lineRule="exact"/>
              <w:ind w:left="107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275"/>
        </w:trPr>
        <w:tc>
          <w:tcPr>
            <w:tcW w:w="1707" w:type="dxa"/>
            <w:shd w:val="clear" w:color="auto" w:fill="808080"/>
          </w:tcPr>
          <w:p w:rsidR="00C603B9" w:rsidRPr="00617A69" w:rsidRDefault="00516431">
            <w:pPr>
              <w:pStyle w:val="TableParagraph"/>
              <w:spacing w:line="256" w:lineRule="exact"/>
              <w:ind w:left="217" w:right="212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12. XI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12245" w:type="dxa"/>
            <w:gridSpan w:val="2"/>
          </w:tcPr>
          <w:p w:rsidR="00C603B9" w:rsidRPr="00617A69" w:rsidRDefault="0022499C">
            <w:pPr>
              <w:pStyle w:val="TableParagraph"/>
              <w:spacing w:line="256" w:lineRule="exact"/>
              <w:ind w:left="4673" w:right="4673"/>
              <w:jc w:val="center"/>
              <w:rPr>
                <w:b/>
                <w:i/>
                <w:sz w:val="24"/>
                <w:lang w:val="sr-Latn-ME"/>
              </w:rPr>
            </w:pPr>
            <w:r w:rsidRPr="00617A69">
              <w:rPr>
                <w:b/>
                <w:i/>
                <w:sz w:val="24"/>
                <w:lang w:val="sr-Latn-ME"/>
              </w:rPr>
              <w:t>KOLOKVIJUM</w:t>
            </w:r>
          </w:p>
        </w:tc>
      </w:tr>
      <w:tr w:rsidR="00C603B9" w:rsidRPr="00617A69">
        <w:trPr>
          <w:trHeight w:val="827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spacing w:before="10"/>
              <w:rPr>
                <w:sz w:val="23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left="217" w:right="212"/>
              <w:jc w:val="center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19. XI 2019</w:t>
            </w:r>
          </w:p>
        </w:tc>
        <w:tc>
          <w:tcPr>
            <w:tcW w:w="3601" w:type="dxa"/>
          </w:tcPr>
          <w:p w:rsidR="00C603B9" w:rsidRPr="00617A69" w:rsidRDefault="0022499C">
            <w:pPr>
              <w:pStyle w:val="TableParagraph"/>
              <w:tabs>
                <w:tab w:val="left" w:pos="2036"/>
              </w:tabs>
              <w:ind w:left="105" w:right="100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Diplomatija</w:t>
            </w:r>
            <w:r w:rsidRPr="00617A69">
              <w:rPr>
                <w:sz w:val="24"/>
                <w:lang w:val="sr-Latn-ME"/>
              </w:rPr>
              <w:tab/>
              <w:t>subnacionalnih</w:t>
            </w:r>
            <w:r w:rsidRPr="00617A69">
              <w:rPr>
                <w:w w:val="99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entiteta (regiona),</w:t>
            </w:r>
            <w:r w:rsidRPr="00617A69">
              <w:rPr>
                <w:spacing w:val="-4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paradiplomatija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line="275" w:lineRule="exact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Diskusija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Šta su subnacionalni entiteti/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regioni?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  <w:tab w:val="left" w:pos="1188"/>
              </w:tabs>
              <w:spacing w:line="257" w:lineRule="exact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Odnos centar – region u diplomatskim</w:t>
            </w:r>
            <w:r w:rsidRPr="00617A69">
              <w:rPr>
                <w:spacing w:val="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poslovima</w:t>
            </w:r>
          </w:p>
        </w:tc>
      </w:tr>
    </w:tbl>
    <w:p w:rsidR="00C603B9" w:rsidRPr="00617A69" w:rsidRDefault="00C603B9">
      <w:pPr>
        <w:spacing w:line="257" w:lineRule="exact"/>
        <w:rPr>
          <w:sz w:val="24"/>
          <w:lang w:val="sr-Latn-ME"/>
        </w:rPr>
        <w:sectPr w:rsidR="00C603B9" w:rsidRPr="00617A69">
          <w:pgSz w:w="16840" w:h="11910" w:orient="landscape"/>
          <w:pgMar w:top="2400" w:right="1320" w:bottom="280" w:left="1340" w:header="816" w:footer="0" w:gutter="0"/>
          <w:cols w:space="720"/>
        </w:sectPr>
      </w:pPr>
    </w:p>
    <w:p w:rsidR="00C603B9" w:rsidRPr="00617A69" w:rsidRDefault="0022499C">
      <w:pPr>
        <w:spacing w:before="13"/>
        <w:ind w:left="1714" w:right="1733"/>
        <w:jc w:val="center"/>
        <w:rPr>
          <w:b/>
          <w:sz w:val="24"/>
          <w:lang w:val="sr-Latn-ME"/>
        </w:rPr>
      </w:pPr>
      <w:r w:rsidRPr="00617A69">
        <w:rPr>
          <w:sz w:val="24"/>
          <w:lang w:val="sr-Latn-ME"/>
        </w:rPr>
        <w:lastRenderedPageBreak/>
        <w:t xml:space="preserve">Specijalističke akademske studije, studijski programi: </w:t>
      </w:r>
      <w:r w:rsidRPr="00617A69">
        <w:rPr>
          <w:b/>
          <w:sz w:val="24"/>
          <w:lang w:val="sr-Latn-ME"/>
        </w:rPr>
        <w:t>MEĐUNARODNI ODNOSI i EVROPSKE STUDIJE</w:t>
      </w:r>
    </w:p>
    <w:p w:rsidR="00C603B9" w:rsidRPr="00617A69" w:rsidRDefault="0022499C">
      <w:pPr>
        <w:pStyle w:val="BodyText"/>
        <w:rPr>
          <w:lang w:val="sr-Latn-ME"/>
        </w:rPr>
      </w:pPr>
      <w:r w:rsidRPr="00617A69">
        <w:rPr>
          <w:lang w:val="sr-Latn-ME"/>
        </w:rPr>
        <w:t xml:space="preserve">Zimski </w:t>
      </w:r>
      <w:r w:rsidR="00820DC6">
        <w:rPr>
          <w:lang w:val="sr-Latn-ME"/>
        </w:rPr>
        <w:t>semestar, studijska 2019/20</w:t>
      </w:r>
      <w:r w:rsidRPr="00617A69">
        <w:rPr>
          <w:lang w:val="sr-Latn-ME"/>
        </w:rPr>
        <w:t>. godina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01"/>
        <w:gridCol w:w="8644"/>
      </w:tblGrid>
      <w:tr w:rsidR="00C603B9" w:rsidRPr="00617A69">
        <w:trPr>
          <w:trHeight w:val="2486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before="1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Koje vrste diplomatije se najčešće vode iz regiona i sa kojim</w:t>
            </w:r>
            <w:r w:rsidRPr="00617A69">
              <w:rPr>
                <w:spacing w:val="-1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ciljevima?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Primjeri subnacionalne</w:t>
            </w:r>
            <w:r w:rsidRPr="00617A69">
              <w:rPr>
                <w:spacing w:val="-2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diplomatije.</w:t>
            </w:r>
          </w:p>
          <w:p w:rsidR="00C603B9" w:rsidRPr="00617A69" w:rsidRDefault="00C603B9">
            <w:pPr>
              <w:pStyle w:val="TableParagraph"/>
              <w:spacing w:before="1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7" w:right="384"/>
              <w:rPr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Tekst</w:t>
            </w:r>
            <w:r w:rsidRPr="00617A69">
              <w:rPr>
                <w:sz w:val="24"/>
                <w:lang w:val="sr-Latn-ME"/>
              </w:rPr>
              <w:t xml:space="preserve">: Lecours, Moreno, </w:t>
            </w:r>
            <w:r w:rsidRPr="00617A69">
              <w:rPr>
                <w:i/>
                <w:sz w:val="24"/>
                <w:lang w:val="sr-Latn-ME"/>
              </w:rPr>
              <w:t>Paradiplomacy and stateless nations: a reference to the Basque Country</w:t>
            </w:r>
            <w:r w:rsidRPr="00617A69">
              <w:rPr>
                <w:sz w:val="24"/>
                <w:lang w:val="sr-Latn-ME"/>
              </w:rPr>
              <w:t>, 2006</w:t>
            </w:r>
          </w:p>
          <w:p w:rsidR="00C603B9" w:rsidRPr="00617A69" w:rsidRDefault="0022499C">
            <w:pPr>
              <w:pStyle w:val="TableParagraph"/>
              <w:ind w:left="107" w:right="384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 xml:space="preserve">Keating, </w:t>
            </w:r>
            <w:r w:rsidRPr="00617A69">
              <w:rPr>
                <w:i/>
                <w:sz w:val="24"/>
                <w:lang w:val="sr-Latn-ME"/>
              </w:rPr>
              <w:t>Regions and International Affairs: Motives, Opportunities and Strategies</w:t>
            </w:r>
            <w:r w:rsidRPr="00617A69">
              <w:rPr>
                <w:sz w:val="24"/>
                <w:lang w:val="sr-Latn-ME"/>
              </w:rPr>
              <w:t>, 2013, str. 1-14</w:t>
            </w:r>
          </w:p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3312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9"/>
              <w:rPr>
                <w:sz w:val="27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right="242"/>
              <w:jc w:val="right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26. XI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9"/>
              <w:rPr>
                <w:sz w:val="27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Pregovori o zaštiti životne sredine</w:t>
            </w:r>
          </w:p>
        </w:tc>
        <w:tc>
          <w:tcPr>
            <w:tcW w:w="8644" w:type="dxa"/>
          </w:tcPr>
          <w:p w:rsidR="00C603B9" w:rsidRPr="00617A69" w:rsidRDefault="0022499C">
            <w:pPr>
              <w:pStyle w:val="TableParagraph"/>
              <w:spacing w:line="275" w:lineRule="exact"/>
              <w:ind w:left="107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Diskusija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ind w:right="104"/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Šta je zaštita životne sredine i zašto se o njoj pregovara na međunarodnom nivou?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 učestvuje u pregovorima i u kojim okvirima se oni najčešće</w:t>
            </w:r>
            <w:r w:rsidRPr="00617A69">
              <w:rPr>
                <w:spacing w:val="-14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odvijaju?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Koji su osnovni zaključci pregovora o zaštiti životne</w:t>
            </w:r>
            <w:r w:rsidRPr="00617A69">
              <w:rPr>
                <w:spacing w:val="-8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sredine?</w:t>
            </w:r>
          </w:p>
          <w:p w:rsidR="00C603B9" w:rsidRPr="00617A69" w:rsidRDefault="0022499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rPr>
                <w:sz w:val="24"/>
                <w:lang w:val="sr-Latn-ME"/>
              </w:rPr>
            </w:pPr>
            <w:r w:rsidRPr="00617A69">
              <w:rPr>
                <w:sz w:val="24"/>
                <w:lang w:val="sr-Latn-ME"/>
              </w:rPr>
              <w:t>Kako se pregovara o ovoj</w:t>
            </w:r>
            <w:r w:rsidRPr="00617A69">
              <w:rPr>
                <w:spacing w:val="-7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oblasti?</w:t>
            </w:r>
          </w:p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ind w:left="827" w:right="101" w:hanging="720"/>
              <w:jc w:val="both"/>
              <w:rPr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Tekst</w:t>
            </w:r>
            <w:r w:rsidRPr="00617A69">
              <w:rPr>
                <w:sz w:val="24"/>
                <w:lang w:val="sr-Latn-ME"/>
              </w:rPr>
              <w:t>:</w:t>
            </w:r>
            <w:r w:rsidRPr="00617A69">
              <w:rPr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Chase,</w:t>
            </w:r>
            <w:r w:rsidRPr="00617A69">
              <w:rPr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P,</w:t>
            </w:r>
            <w:r w:rsidRPr="00617A69">
              <w:rPr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Earth</w:t>
            </w:r>
            <w:r w:rsidRPr="00617A69">
              <w:rPr>
                <w:i/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negotiations:</w:t>
            </w:r>
            <w:r w:rsidRPr="00617A69">
              <w:rPr>
                <w:i/>
                <w:spacing w:val="-7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Analyzing</w:t>
            </w:r>
            <w:r w:rsidRPr="00617A69">
              <w:rPr>
                <w:i/>
                <w:spacing w:val="-5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thirty</w:t>
            </w:r>
            <w:r w:rsidRPr="00617A69">
              <w:rPr>
                <w:i/>
                <w:spacing w:val="-7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years</w:t>
            </w:r>
            <w:r w:rsidRPr="00617A69">
              <w:rPr>
                <w:i/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of</w:t>
            </w:r>
            <w:r w:rsidRPr="00617A69">
              <w:rPr>
                <w:i/>
                <w:spacing w:val="-3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>environmental</w:t>
            </w:r>
            <w:r w:rsidRPr="00617A69">
              <w:rPr>
                <w:i/>
                <w:spacing w:val="-6"/>
                <w:sz w:val="24"/>
                <w:lang w:val="sr-Latn-ME"/>
              </w:rPr>
              <w:t xml:space="preserve"> </w:t>
            </w:r>
            <w:r w:rsidRPr="00617A69">
              <w:rPr>
                <w:i/>
                <w:sz w:val="24"/>
                <w:lang w:val="sr-Latn-ME"/>
              </w:rPr>
              <w:t xml:space="preserve">diplomacy </w:t>
            </w:r>
            <w:r w:rsidRPr="00617A69">
              <w:rPr>
                <w:sz w:val="24"/>
                <w:lang w:val="sr-Latn-ME"/>
              </w:rPr>
              <w:t>poglavlje 5, „</w:t>
            </w:r>
            <w:r w:rsidRPr="00617A69">
              <w:rPr>
                <w:i/>
                <w:sz w:val="24"/>
                <w:lang w:val="sr-Latn-ME"/>
              </w:rPr>
              <w:t>Phases and turning points in multilateral environmental negotiations: Developing the model“</w:t>
            </w:r>
            <w:r w:rsidRPr="00617A69">
              <w:rPr>
                <w:sz w:val="24"/>
                <w:lang w:val="sr-Latn-ME"/>
              </w:rPr>
              <w:t>, str.</w:t>
            </w:r>
            <w:r w:rsidRPr="00617A69">
              <w:rPr>
                <w:spacing w:val="1"/>
                <w:sz w:val="24"/>
                <w:lang w:val="sr-Latn-ME"/>
              </w:rPr>
              <w:t xml:space="preserve"> </w:t>
            </w:r>
            <w:r w:rsidRPr="00617A69">
              <w:rPr>
                <w:sz w:val="24"/>
                <w:lang w:val="sr-Latn-ME"/>
              </w:rPr>
              <w:t>134-174</w:t>
            </w:r>
          </w:p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  <w:p w:rsidR="00C603B9" w:rsidRPr="00617A69" w:rsidRDefault="0022499C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poena.</w:t>
            </w:r>
          </w:p>
        </w:tc>
      </w:tr>
      <w:tr w:rsidR="00C603B9" w:rsidRPr="00617A69">
        <w:trPr>
          <w:trHeight w:val="275"/>
        </w:trPr>
        <w:tc>
          <w:tcPr>
            <w:tcW w:w="1707" w:type="dxa"/>
            <w:shd w:val="clear" w:color="auto" w:fill="808080"/>
          </w:tcPr>
          <w:p w:rsidR="00C603B9" w:rsidRPr="00617A69" w:rsidRDefault="00516431">
            <w:pPr>
              <w:pStyle w:val="TableParagraph"/>
              <w:spacing w:line="256" w:lineRule="exact"/>
              <w:ind w:right="183"/>
              <w:jc w:val="right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3. XII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12245" w:type="dxa"/>
            <w:gridSpan w:val="2"/>
          </w:tcPr>
          <w:p w:rsidR="00C603B9" w:rsidRPr="00617A69" w:rsidRDefault="0022499C">
            <w:pPr>
              <w:pStyle w:val="TableParagraph"/>
              <w:spacing w:line="256" w:lineRule="exact"/>
              <w:ind w:left="4673" w:right="4673"/>
              <w:jc w:val="center"/>
              <w:rPr>
                <w:b/>
                <w:i/>
                <w:sz w:val="24"/>
                <w:lang w:val="sr-Latn-ME"/>
              </w:rPr>
            </w:pPr>
            <w:r w:rsidRPr="00617A69">
              <w:rPr>
                <w:b/>
                <w:i/>
                <w:sz w:val="24"/>
                <w:lang w:val="sr-Latn-ME"/>
              </w:rPr>
              <w:t>POPRAVNI KOLOKVIJUM</w:t>
            </w:r>
          </w:p>
        </w:tc>
      </w:tr>
      <w:tr w:rsidR="00C603B9" w:rsidRPr="00617A69">
        <w:trPr>
          <w:trHeight w:val="1103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spacing w:before="9"/>
              <w:rPr>
                <w:sz w:val="35"/>
                <w:lang w:val="sr-Latn-ME"/>
              </w:rPr>
            </w:pPr>
          </w:p>
          <w:p w:rsidR="00C603B9" w:rsidRPr="00617A69" w:rsidRDefault="00516431">
            <w:pPr>
              <w:pStyle w:val="TableParagraph"/>
              <w:ind w:right="183"/>
              <w:jc w:val="right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10. XII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spacing w:before="9"/>
              <w:rPr>
                <w:sz w:val="35"/>
                <w:lang w:val="sr-Latn-ME"/>
              </w:rPr>
            </w:pPr>
          </w:p>
          <w:p w:rsidR="00C603B9" w:rsidRPr="00617A69" w:rsidRDefault="00A8475C">
            <w:pPr>
              <w:pStyle w:val="TableParagraph"/>
              <w:ind w:left="105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Trgovinski pregovori </w:t>
            </w:r>
          </w:p>
        </w:tc>
        <w:tc>
          <w:tcPr>
            <w:tcW w:w="8644" w:type="dxa"/>
          </w:tcPr>
          <w:p w:rsidR="00C603B9" w:rsidRDefault="00A8475C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 Diskusija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GATT i Svjetska trgovinska organizacija </w:t>
            </w:r>
            <w:r w:rsidR="00E21272">
              <w:rPr>
                <w:sz w:val="24"/>
                <w:lang w:val="sr-Latn-ME"/>
              </w:rPr>
              <w:t xml:space="preserve">- </w:t>
            </w:r>
            <w:r>
              <w:rPr>
                <w:sz w:val="24"/>
                <w:lang w:val="sr-Latn-ME"/>
              </w:rPr>
              <w:t>ustrojstvo, načela rada i istorijat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Studija slučaja: Urugvajska runda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Sporna pitanja u trgovinski pregovorima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Iskustva Crne Gore u trgovinskim pregovorima – slučaj CEFTA i EU</w:t>
            </w:r>
          </w:p>
          <w:p w:rsidR="00A8475C" w:rsidRDefault="00A8475C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 </w:t>
            </w:r>
          </w:p>
          <w:p w:rsidR="00A8475C" w:rsidRDefault="00A8475C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</w:p>
          <w:p w:rsidR="00E21272" w:rsidRDefault="00A8475C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lastRenderedPageBreak/>
              <w:t xml:space="preserve">Literatura: </w:t>
            </w:r>
            <w:r w:rsidR="00E21272">
              <w:rPr>
                <w:sz w:val="24"/>
                <w:lang w:val="sr-Latn-ME"/>
              </w:rPr>
              <w:t xml:space="preserve"> </w:t>
            </w:r>
          </w:p>
          <w:p w:rsidR="00A8475C" w:rsidRDefault="00A8475C" w:rsidP="00E2127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Osnovna literatura,</w:t>
            </w:r>
          </w:p>
          <w:p w:rsidR="00A8475C" w:rsidRDefault="00A8475C" w:rsidP="00A847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Gordana Đurović – Crna Gora i Evropska Unija Politika proširenja</w:t>
            </w:r>
          </w:p>
          <w:p w:rsidR="00E21272" w:rsidRPr="00A8475C" w:rsidRDefault="00E21272" w:rsidP="00E21272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vježbi moguće je osvojiti do dva poena</w:t>
            </w:r>
            <w:r>
              <w:rPr>
                <w:b/>
                <w:sz w:val="24"/>
                <w:lang w:val="sr-Latn-ME"/>
              </w:rPr>
              <w:t xml:space="preserve">. </w:t>
            </w:r>
          </w:p>
        </w:tc>
      </w:tr>
      <w:tr w:rsidR="00E21272" w:rsidRPr="00617A69">
        <w:trPr>
          <w:trHeight w:val="1103"/>
        </w:trPr>
        <w:tc>
          <w:tcPr>
            <w:tcW w:w="1707" w:type="dxa"/>
            <w:shd w:val="clear" w:color="auto" w:fill="808080"/>
          </w:tcPr>
          <w:p w:rsidR="00E21272" w:rsidRDefault="00E21272" w:rsidP="00E21272">
            <w:pPr>
              <w:pStyle w:val="TableParagraph"/>
              <w:spacing w:before="9"/>
              <w:jc w:val="center"/>
              <w:rPr>
                <w:sz w:val="24"/>
                <w:lang w:val="sr-Latn-ME"/>
              </w:rPr>
            </w:pPr>
          </w:p>
          <w:p w:rsidR="00E21272" w:rsidRPr="00E21272" w:rsidRDefault="00E21272" w:rsidP="00E21272">
            <w:pPr>
              <w:pStyle w:val="TableParagraph"/>
              <w:spacing w:before="9"/>
              <w:jc w:val="center"/>
              <w:rPr>
                <w:b/>
                <w:sz w:val="24"/>
                <w:lang w:val="sr-Latn-ME"/>
              </w:rPr>
            </w:pPr>
            <w:r w:rsidRPr="00E21272">
              <w:rPr>
                <w:b/>
                <w:sz w:val="24"/>
                <w:lang w:val="sr-Latn-ME"/>
              </w:rPr>
              <w:t>17. XII 2019.</w:t>
            </w:r>
          </w:p>
        </w:tc>
        <w:tc>
          <w:tcPr>
            <w:tcW w:w="3601" w:type="dxa"/>
          </w:tcPr>
          <w:p w:rsidR="00E21272" w:rsidRPr="00E21272" w:rsidRDefault="00E21272">
            <w:pPr>
              <w:pStyle w:val="TableParagraph"/>
              <w:spacing w:before="9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Pregovori sa teroristima</w:t>
            </w:r>
          </w:p>
        </w:tc>
        <w:tc>
          <w:tcPr>
            <w:tcW w:w="8644" w:type="dxa"/>
          </w:tcPr>
          <w:p w:rsidR="00E21272" w:rsidRDefault="00E21272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Diskusija</w:t>
            </w:r>
          </w:p>
          <w:p w:rsidR="00E21272" w:rsidRDefault="00E21272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</w:p>
          <w:p w:rsidR="00E21272" w:rsidRDefault="00E21272" w:rsidP="00A8475C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Na ovom času vježbi, biće obrađen teorijski i praktični pristup pregovorima sa teroristima, odnosno:</w:t>
            </w:r>
          </w:p>
          <w:p w:rsidR="00E21272" w:rsidRDefault="00E21272" w:rsidP="00E2127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Različite vrste pregovora: sa teroristima, fundamentalistima, kidnaperima, talačke krize</w:t>
            </w:r>
          </w:p>
          <w:p w:rsidR="00E21272" w:rsidRDefault="00E21272" w:rsidP="00E2127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Kako se ponašati prema teroristima i da li zauzeti tvrd stav ili popustiti u pregovorima</w:t>
            </w:r>
          </w:p>
          <w:p w:rsidR="00E21272" w:rsidRDefault="00E21272" w:rsidP="00E21272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Koje su najpoznatiji uspješni pregovori sa teroristima</w:t>
            </w:r>
          </w:p>
          <w:p w:rsidR="00E21272" w:rsidRDefault="00E21272" w:rsidP="00E21272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 xml:space="preserve"> Literatura: </w:t>
            </w:r>
          </w:p>
          <w:p w:rsidR="00E21272" w:rsidRPr="00E21272" w:rsidRDefault="00E21272" w:rsidP="00E21272">
            <w:pPr>
              <w:pStyle w:val="TableParagraph"/>
              <w:numPr>
                <w:ilvl w:val="0"/>
                <w:numId w:val="13"/>
              </w:numPr>
              <w:spacing w:line="270" w:lineRule="atLeast"/>
              <w:ind w:right="2814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Osnovna literatura,</w:t>
            </w:r>
          </w:p>
          <w:p w:rsidR="00E21272" w:rsidRDefault="00E21272" w:rsidP="00E2127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before="0" w:beforeAutospacing="0" w:after="263" w:afterAutospacing="0" w:line="300" w:lineRule="atLeast"/>
              <w:rPr>
                <w:b w:val="0"/>
                <w:i/>
                <w:color w:val="333333"/>
                <w:sz w:val="24"/>
                <w:szCs w:val="24"/>
              </w:rPr>
            </w:pPr>
            <w:proofErr w:type="spellStart"/>
            <w:r w:rsidRPr="00E21272">
              <w:rPr>
                <w:b w:val="0"/>
                <w:color w:val="333333"/>
                <w:sz w:val="24"/>
                <w:szCs w:val="24"/>
              </w:rPr>
              <w:t>Navin</w:t>
            </w:r>
            <w:proofErr w:type="spellEnd"/>
            <w:r w:rsidRPr="00E21272">
              <w:rPr>
                <w:b w:val="0"/>
                <w:color w:val="333333"/>
                <w:sz w:val="24"/>
                <w:szCs w:val="24"/>
              </w:rPr>
              <w:t xml:space="preserve"> A. </w:t>
            </w:r>
            <w:proofErr w:type="spellStart"/>
            <w:r w:rsidRPr="00E21272">
              <w:rPr>
                <w:b w:val="0"/>
                <w:color w:val="333333"/>
                <w:sz w:val="24"/>
                <w:szCs w:val="24"/>
              </w:rPr>
              <w:t>Bapat</w:t>
            </w:r>
            <w:proofErr w:type="spellEnd"/>
            <w:r w:rsidRPr="00E21272">
              <w:rPr>
                <w:b w:val="0"/>
                <w:color w:val="333333"/>
                <w:sz w:val="24"/>
                <w:szCs w:val="24"/>
              </w:rPr>
              <w:t xml:space="preserve">, </w:t>
            </w:r>
            <w:r w:rsidRPr="00E21272">
              <w:rPr>
                <w:b w:val="0"/>
                <w:i/>
                <w:color w:val="333333"/>
                <w:sz w:val="24"/>
                <w:szCs w:val="24"/>
              </w:rPr>
              <w:t xml:space="preserve">State Bargaining with Transnational Terrorist Groups </w:t>
            </w:r>
          </w:p>
          <w:p w:rsidR="00E21272" w:rsidRDefault="00E21272" w:rsidP="00E2127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before="0" w:beforeAutospacing="0"/>
              <w:rPr>
                <w:color w:val="333333"/>
                <w:sz w:val="24"/>
                <w:szCs w:val="24"/>
              </w:rPr>
            </w:pPr>
            <w:r w:rsidRPr="00E21272">
              <w:rPr>
                <w:b w:val="0"/>
                <w:color w:val="333333"/>
                <w:sz w:val="24"/>
                <w:szCs w:val="24"/>
              </w:rPr>
              <w:t xml:space="preserve">Gabriella Blum, Philip B. </w:t>
            </w:r>
            <w:proofErr w:type="spellStart"/>
            <w:r w:rsidRPr="00E21272">
              <w:rPr>
                <w:b w:val="0"/>
                <w:color w:val="333333"/>
                <w:sz w:val="24"/>
                <w:szCs w:val="24"/>
              </w:rPr>
              <w:t>Heymann</w:t>
            </w:r>
            <w:proofErr w:type="spellEnd"/>
            <w:r w:rsidRPr="00E21272">
              <w:rPr>
                <w:b w:val="0"/>
                <w:color w:val="333333"/>
                <w:sz w:val="24"/>
                <w:szCs w:val="24"/>
              </w:rPr>
              <w:t xml:space="preserve">, </w:t>
            </w:r>
            <w:r w:rsidRPr="00E21272">
              <w:rPr>
                <w:b w:val="0"/>
                <w:i/>
                <w:color w:val="333333"/>
                <w:sz w:val="24"/>
                <w:szCs w:val="24"/>
              </w:rPr>
              <w:t>Laws, Outlaws, and Terrorists: Lessons from the War on Terrorism</w:t>
            </w:r>
            <w:r w:rsidRPr="00E21272">
              <w:rPr>
                <w:b w:val="0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E21272">
              <w:rPr>
                <w:color w:val="333333"/>
                <w:sz w:val="24"/>
                <w:szCs w:val="24"/>
              </w:rPr>
              <w:t>glava</w:t>
            </w:r>
            <w:proofErr w:type="spellEnd"/>
            <w:r w:rsidRPr="00E21272">
              <w:rPr>
                <w:color w:val="333333"/>
                <w:sz w:val="24"/>
                <w:szCs w:val="24"/>
              </w:rPr>
              <w:t xml:space="preserve"> III </w:t>
            </w:r>
            <w:proofErr w:type="spellStart"/>
            <w:r w:rsidRPr="00E21272">
              <w:rPr>
                <w:color w:val="333333"/>
                <w:sz w:val="24"/>
                <w:szCs w:val="24"/>
              </w:rPr>
              <w:t>poglavlje</w:t>
            </w:r>
            <w:proofErr w:type="spellEnd"/>
            <w:r w:rsidRPr="00E21272">
              <w:rPr>
                <w:color w:val="333333"/>
                <w:sz w:val="24"/>
                <w:szCs w:val="24"/>
              </w:rPr>
              <w:t xml:space="preserve"> 7</w:t>
            </w:r>
          </w:p>
          <w:p w:rsidR="00E21272" w:rsidRPr="00E21272" w:rsidRDefault="00E21272" w:rsidP="00E21272">
            <w:pPr>
              <w:pStyle w:val="Heading1"/>
              <w:numPr>
                <w:ilvl w:val="0"/>
                <w:numId w:val="13"/>
              </w:numPr>
              <w:shd w:val="clear" w:color="auto" w:fill="FFFFFF"/>
              <w:spacing w:before="0" w:beforeAutospacing="0" w:after="263" w:afterAutospacing="0" w:line="300" w:lineRule="atLeast"/>
              <w:rPr>
                <w:b w:val="0"/>
                <w:i/>
                <w:color w:val="333333"/>
                <w:sz w:val="24"/>
                <w:szCs w:val="24"/>
              </w:rPr>
            </w:pPr>
            <w:r w:rsidRPr="00E2127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Paul Wilkinson,</w:t>
            </w:r>
            <w:r w:rsidRPr="00E21272">
              <w:rPr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21272">
              <w:rPr>
                <w:b w:val="0"/>
                <w:i/>
                <w:color w:val="333333"/>
                <w:sz w:val="24"/>
                <w:szCs w:val="24"/>
              </w:rPr>
              <w:t>Admissibility of Negotiations between Organs of the democratic States and Terrorists</w:t>
            </w:r>
          </w:p>
          <w:p w:rsidR="00E21272" w:rsidRPr="00E21272" w:rsidRDefault="00E21272" w:rsidP="00E21272">
            <w:pPr>
              <w:pStyle w:val="Heading1"/>
              <w:shd w:val="clear" w:color="auto" w:fill="FFFFFF"/>
              <w:spacing w:before="0" w:beforeAutospacing="0"/>
              <w:rPr>
                <w:b w:val="0"/>
                <w:color w:val="333333"/>
                <w:sz w:val="24"/>
                <w:szCs w:val="24"/>
              </w:rPr>
            </w:pPr>
          </w:p>
          <w:p w:rsidR="00E21272" w:rsidRPr="00E21272" w:rsidRDefault="00E21272" w:rsidP="00E21272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333333"/>
                <w:sz w:val="21"/>
                <w:szCs w:val="21"/>
                <w:lang w:bidi="ar-SA"/>
              </w:rPr>
            </w:pPr>
          </w:p>
          <w:p w:rsidR="00E21272" w:rsidRPr="00E21272" w:rsidRDefault="00E21272" w:rsidP="00E21272">
            <w:pPr>
              <w:pStyle w:val="Heading1"/>
              <w:shd w:val="clear" w:color="auto" w:fill="FFFFFF"/>
              <w:spacing w:before="0" w:beforeAutospacing="0" w:after="263" w:afterAutospacing="0" w:line="300" w:lineRule="atLeast"/>
              <w:rPr>
                <w:b w:val="0"/>
                <w:color w:val="333333"/>
                <w:sz w:val="24"/>
                <w:szCs w:val="24"/>
              </w:rPr>
            </w:pPr>
          </w:p>
          <w:p w:rsidR="00E21272" w:rsidRPr="00E21272" w:rsidRDefault="00E21272" w:rsidP="00E21272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i/>
                <w:color w:val="333333"/>
                <w:sz w:val="21"/>
                <w:szCs w:val="21"/>
                <w:lang w:bidi="ar-SA"/>
              </w:rPr>
            </w:pPr>
          </w:p>
          <w:p w:rsidR="00E21272" w:rsidRDefault="00E21272" w:rsidP="00E21272">
            <w:pPr>
              <w:pStyle w:val="TableParagraph"/>
              <w:spacing w:line="270" w:lineRule="atLeast"/>
              <w:ind w:right="2814"/>
              <w:rPr>
                <w:sz w:val="24"/>
                <w:lang w:val="sr-Latn-ME"/>
              </w:rPr>
            </w:pPr>
          </w:p>
        </w:tc>
      </w:tr>
    </w:tbl>
    <w:p w:rsidR="00C603B9" w:rsidRPr="00617A69" w:rsidRDefault="00C603B9">
      <w:pPr>
        <w:spacing w:line="270" w:lineRule="atLeast"/>
        <w:rPr>
          <w:sz w:val="24"/>
          <w:lang w:val="sr-Latn-ME"/>
        </w:rPr>
        <w:sectPr w:rsidR="00C603B9" w:rsidRPr="00617A69">
          <w:pgSz w:w="16840" w:h="11910" w:orient="landscape"/>
          <w:pgMar w:top="2400" w:right="1320" w:bottom="280" w:left="1340" w:header="816" w:footer="0" w:gutter="0"/>
          <w:cols w:space="720"/>
        </w:sectPr>
      </w:pPr>
    </w:p>
    <w:p w:rsidR="00C603B9" w:rsidRPr="00617A69" w:rsidRDefault="0022499C">
      <w:pPr>
        <w:spacing w:before="13"/>
        <w:ind w:left="1714" w:right="1733"/>
        <w:jc w:val="center"/>
        <w:rPr>
          <w:b/>
          <w:sz w:val="24"/>
          <w:lang w:val="sr-Latn-ME"/>
        </w:rPr>
      </w:pPr>
      <w:r w:rsidRPr="00617A69">
        <w:rPr>
          <w:sz w:val="24"/>
          <w:lang w:val="sr-Latn-ME"/>
        </w:rPr>
        <w:lastRenderedPageBreak/>
        <w:t xml:space="preserve">Specijalističke akademske studije, studijski programi: </w:t>
      </w:r>
      <w:r w:rsidRPr="00617A69">
        <w:rPr>
          <w:b/>
          <w:sz w:val="24"/>
          <w:lang w:val="sr-Latn-ME"/>
        </w:rPr>
        <w:t>MEĐUNARODNI ODNOSI i EVROPSKE STUDIJE</w:t>
      </w:r>
    </w:p>
    <w:p w:rsidR="00C603B9" w:rsidRPr="00617A69" w:rsidRDefault="00820DC6">
      <w:pPr>
        <w:pStyle w:val="BodyText"/>
        <w:rPr>
          <w:lang w:val="sr-Latn-ME"/>
        </w:rPr>
      </w:pPr>
      <w:r>
        <w:rPr>
          <w:lang w:val="sr-Latn-ME"/>
        </w:rPr>
        <w:t>Zimski semestar, studijska 2019/20</w:t>
      </w:r>
      <w:bookmarkStart w:id="0" w:name="_GoBack"/>
      <w:bookmarkEnd w:id="0"/>
      <w:r w:rsidR="0022499C" w:rsidRPr="00617A69">
        <w:rPr>
          <w:lang w:val="sr-Latn-ME"/>
        </w:rPr>
        <w:t>. godina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3601"/>
        <w:gridCol w:w="8644"/>
      </w:tblGrid>
      <w:tr w:rsidR="00C603B9" w:rsidRPr="00617A69">
        <w:trPr>
          <w:trHeight w:val="553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4"/>
                <w:lang w:val="sr-Latn-ME"/>
              </w:rPr>
            </w:pPr>
          </w:p>
        </w:tc>
        <w:tc>
          <w:tcPr>
            <w:tcW w:w="8644" w:type="dxa"/>
          </w:tcPr>
          <w:p w:rsidR="00C603B9" w:rsidRPr="00617A69" w:rsidRDefault="00C603B9">
            <w:pPr>
              <w:pStyle w:val="TableParagraph"/>
              <w:spacing w:before="1"/>
              <w:rPr>
                <w:sz w:val="24"/>
                <w:lang w:val="sr-Latn-ME"/>
              </w:rPr>
            </w:pPr>
          </w:p>
          <w:p w:rsidR="00C603B9" w:rsidRPr="00617A69" w:rsidRDefault="0022499C" w:rsidP="00E21272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  <w:r w:rsidRPr="00617A69">
              <w:rPr>
                <w:b/>
                <w:sz w:val="24"/>
                <w:lang w:val="sr-Latn-ME"/>
              </w:rPr>
              <w:t>Na ovom času v</w:t>
            </w:r>
            <w:r w:rsidR="00A210AA">
              <w:rPr>
                <w:b/>
                <w:sz w:val="24"/>
                <w:lang w:val="sr-Latn-ME"/>
              </w:rPr>
              <w:t>ježbi moguće je osvojiti do dva poena</w:t>
            </w:r>
          </w:p>
        </w:tc>
      </w:tr>
      <w:tr w:rsidR="00C603B9" w:rsidRPr="00617A69">
        <w:trPr>
          <w:trHeight w:val="1656"/>
        </w:trPr>
        <w:tc>
          <w:tcPr>
            <w:tcW w:w="1707" w:type="dxa"/>
            <w:shd w:val="clear" w:color="auto" w:fill="808080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9"/>
              <w:rPr>
                <w:sz w:val="33"/>
                <w:lang w:val="sr-Latn-ME"/>
              </w:rPr>
            </w:pPr>
          </w:p>
          <w:p w:rsidR="00C603B9" w:rsidRPr="00617A69" w:rsidRDefault="00E21272">
            <w:pPr>
              <w:pStyle w:val="TableParagraph"/>
              <w:spacing w:before="1"/>
              <w:ind w:left="191"/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24. XII 2019</w:t>
            </w:r>
            <w:r w:rsidR="0022499C" w:rsidRPr="00617A69">
              <w:rPr>
                <w:b/>
                <w:sz w:val="24"/>
                <w:lang w:val="sr-Latn-ME"/>
              </w:rPr>
              <w:t>.</w:t>
            </w:r>
          </w:p>
        </w:tc>
        <w:tc>
          <w:tcPr>
            <w:tcW w:w="3601" w:type="dxa"/>
          </w:tcPr>
          <w:p w:rsidR="00C603B9" w:rsidRPr="00617A69" w:rsidRDefault="00C603B9">
            <w:pPr>
              <w:pStyle w:val="TableParagraph"/>
              <w:rPr>
                <w:sz w:val="26"/>
                <w:lang w:val="sr-Latn-ME"/>
              </w:rPr>
            </w:pPr>
          </w:p>
          <w:p w:rsidR="00C603B9" w:rsidRPr="00617A69" w:rsidRDefault="00C603B9">
            <w:pPr>
              <w:pStyle w:val="TableParagraph"/>
              <w:spacing w:before="9"/>
              <w:rPr>
                <w:sz w:val="33"/>
                <w:lang w:val="sr-Latn-ME"/>
              </w:rPr>
            </w:pPr>
          </w:p>
          <w:p w:rsidR="00C603B9" w:rsidRPr="00A210AA" w:rsidRDefault="00E21272" w:rsidP="005B6A66">
            <w:pPr>
              <w:pStyle w:val="TableParagraph"/>
              <w:spacing w:before="1"/>
              <w:ind w:left="105"/>
              <w:rPr>
                <w:i/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Rekapitulacija gradiva i priprema za ispit</w:t>
            </w:r>
            <w:r w:rsidR="00A210AA">
              <w:rPr>
                <w:sz w:val="24"/>
                <w:lang w:val="sr-Latn-ME"/>
              </w:rPr>
              <w:t xml:space="preserve"> (studija slučaja:</w:t>
            </w:r>
            <w:r w:rsidR="005B6A66">
              <w:rPr>
                <w:sz w:val="24"/>
                <w:lang w:val="sr-Latn-ME"/>
              </w:rPr>
              <w:t xml:space="preserve"> Tajni ugovor između Srbije i Austrougarske</w:t>
            </w:r>
            <w:r w:rsidR="00A210AA">
              <w:rPr>
                <w:sz w:val="24"/>
                <w:lang w:val="sr-Latn-ME"/>
              </w:rPr>
              <w:t>, Londonski ugovor 1915)</w:t>
            </w:r>
          </w:p>
        </w:tc>
        <w:tc>
          <w:tcPr>
            <w:tcW w:w="8644" w:type="dxa"/>
          </w:tcPr>
          <w:p w:rsidR="00A210AA" w:rsidRPr="00617A69" w:rsidRDefault="00A210AA" w:rsidP="00A210AA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</w:p>
        </w:tc>
      </w:tr>
      <w:tr w:rsidR="00A210AA" w:rsidRPr="00617A69">
        <w:trPr>
          <w:trHeight w:val="1656"/>
        </w:trPr>
        <w:tc>
          <w:tcPr>
            <w:tcW w:w="1707" w:type="dxa"/>
            <w:shd w:val="clear" w:color="auto" w:fill="808080"/>
          </w:tcPr>
          <w:p w:rsidR="00A210AA" w:rsidRDefault="00A210AA" w:rsidP="00A210AA">
            <w:pPr>
              <w:pStyle w:val="TableParagraph"/>
              <w:rPr>
                <w:sz w:val="26"/>
                <w:lang w:val="sr-Latn-ME"/>
              </w:rPr>
            </w:pPr>
          </w:p>
          <w:p w:rsidR="00A210AA" w:rsidRDefault="00A210AA" w:rsidP="00A210AA">
            <w:pPr>
              <w:rPr>
                <w:lang w:val="sr-Latn-ME"/>
              </w:rPr>
            </w:pPr>
          </w:p>
          <w:p w:rsidR="00A210AA" w:rsidRPr="00A210AA" w:rsidRDefault="00A210AA" w:rsidP="00A210AA">
            <w:pPr>
              <w:jc w:val="center"/>
              <w:rPr>
                <w:lang w:val="sr-Latn-ME"/>
              </w:rPr>
            </w:pPr>
            <w:r w:rsidRPr="00A210AA">
              <w:rPr>
                <w:b/>
                <w:lang w:val="sr-Latn-ME"/>
              </w:rPr>
              <w:t>31. XII 2019</w:t>
            </w:r>
            <w:r>
              <w:rPr>
                <w:lang w:val="sr-Latn-ME"/>
              </w:rPr>
              <w:t>.</w:t>
            </w:r>
          </w:p>
        </w:tc>
        <w:tc>
          <w:tcPr>
            <w:tcW w:w="3601" w:type="dxa"/>
          </w:tcPr>
          <w:p w:rsidR="00A210AA" w:rsidRPr="00617A69" w:rsidRDefault="00A210AA" w:rsidP="00A210AA">
            <w:pPr>
              <w:pStyle w:val="TableParagraph"/>
              <w:rPr>
                <w:sz w:val="26"/>
                <w:lang w:val="sr-Latn-ME"/>
              </w:rPr>
            </w:pPr>
          </w:p>
          <w:p w:rsidR="00A210AA" w:rsidRPr="00617A69" w:rsidRDefault="00A210AA" w:rsidP="00A210AA">
            <w:pPr>
              <w:pStyle w:val="TableParagraph"/>
              <w:spacing w:before="9"/>
              <w:rPr>
                <w:sz w:val="33"/>
                <w:lang w:val="sr-Latn-ME"/>
              </w:rPr>
            </w:pPr>
          </w:p>
          <w:p w:rsidR="00A210AA" w:rsidRPr="00A210AA" w:rsidRDefault="00A210AA" w:rsidP="005B6A66">
            <w:pPr>
              <w:pStyle w:val="TableParagraph"/>
              <w:spacing w:before="1"/>
              <w:ind w:left="105"/>
              <w:rPr>
                <w:i/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Rekapitulacija gradiva i priprema za ispit (studija slučaja: Pregovori u Dejtonu)</w:t>
            </w:r>
          </w:p>
        </w:tc>
        <w:tc>
          <w:tcPr>
            <w:tcW w:w="8644" w:type="dxa"/>
          </w:tcPr>
          <w:p w:rsidR="00A210AA" w:rsidRPr="00617A69" w:rsidRDefault="00A210AA" w:rsidP="00A210AA">
            <w:pPr>
              <w:pStyle w:val="TableParagraph"/>
              <w:spacing w:line="257" w:lineRule="exact"/>
              <w:ind w:left="107"/>
              <w:rPr>
                <w:b/>
                <w:sz w:val="24"/>
                <w:lang w:val="sr-Latn-ME"/>
              </w:rPr>
            </w:pPr>
          </w:p>
        </w:tc>
      </w:tr>
    </w:tbl>
    <w:p w:rsidR="0022499C" w:rsidRPr="00617A69" w:rsidRDefault="0022499C">
      <w:pPr>
        <w:rPr>
          <w:lang w:val="sr-Latn-ME"/>
        </w:rPr>
      </w:pPr>
    </w:p>
    <w:sectPr w:rsidR="0022499C" w:rsidRPr="00617A69">
      <w:pgSz w:w="16840" w:h="11910" w:orient="landscape"/>
      <w:pgMar w:top="2400" w:right="1320" w:bottom="280" w:left="134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EB" w:rsidRDefault="002A1DEB">
      <w:r>
        <w:separator/>
      </w:r>
    </w:p>
  </w:endnote>
  <w:endnote w:type="continuationSeparator" w:id="0">
    <w:p w:rsidR="002A1DEB" w:rsidRDefault="002A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EB" w:rsidRDefault="002A1DEB">
      <w:r>
        <w:separator/>
      </w:r>
    </w:p>
  </w:footnote>
  <w:footnote w:type="continuationSeparator" w:id="0">
    <w:p w:rsidR="002A1DEB" w:rsidRDefault="002A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B9" w:rsidRDefault="0022499C">
    <w:pPr>
      <w:pStyle w:val="BodyText"/>
      <w:spacing w:line="14" w:lineRule="auto"/>
      <w:ind w:left="0" w:right="0"/>
      <w:jc w:val="left"/>
      <w:rPr>
        <w:sz w:val="20"/>
      </w:rPr>
    </w:pPr>
    <w:r>
      <w:rPr>
        <w:noProof/>
        <w:lang w:bidi="ar-SA"/>
      </w:rPr>
      <w:drawing>
        <wp:anchor distT="0" distB="0" distL="0" distR="0" simplePos="0" relativeHeight="268423847" behindDoc="1" locked="0" layoutInCell="1" allowOverlap="1">
          <wp:simplePos x="0" y="0"/>
          <wp:positionH relativeFrom="page">
            <wp:posOffset>9003969</wp:posOffset>
          </wp:positionH>
          <wp:positionV relativeFrom="page">
            <wp:posOffset>518281</wp:posOffset>
          </wp:positionV>
          <wp:extent cx="589287" cy="961822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287" cy="961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3871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734695</wp:posOffset>
          </wp:positionV>
          <wp:extent cx="1047750" cy="79121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308"/>
    <w:multiLevelType w:val="hybridMultilevel"/>
    <w:tmpl w:val="F2A0AB4C"/>
    <w:lvl w:ilvl="0" w:tplc="041AB682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262268E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2" w:tplc="981AB16C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en-US"/>
      </w:rPr>
    </w:lvl>
    <w:lvl w:ilvl="3" w:tplc="228CB388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E00CEC24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en-US"/>
      </w:rPr>
    </w:lvl>
    <w:lvl w:ilvl="5" w:tplc="CB78530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en-US"/>
      </w:rPr>
    </w:lvl>
    <w:lvl w:ilvl="6" w:tplc="40487DE0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87763B3A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8" w:tplc="815C3316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A3705EF"/>
    <w:multiLevelType w:val="hybridMultilevel"/>
    <w:tmpl w:val="88D017FE"/>
    <w:lvl w:ilvl="0" w:tplc="DB6E9F40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DCE4D662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en-US"/>
      </w:rPr>
    </w:lvl>
    <w:lvl w:ilvl="2" w:tplc="EC2AAC5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en-US"/>
      </w:rPr>
    </w:lvl>
    <w:lvl w:ilvl="3" w:tplc="2F8C612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en-US"/>
      </w:rPr>
    </w:lvl>
    <w:lvl w:ilvl="4" w:tplc="4566D7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en-US"/>
      </w:rPr>
    </w:lvl>
    <w:lvl w:ilvl="5" w:tplc="6DA6F178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en-US"/>
      </w:rPr>
    </w:lvl>
    <w:lvl w:ilvl="6" w:tplc="4ED245E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7" w:tplc="F96C2BC0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en-US"/>
      </w:rPr>
    </w:lvl>
    <w:lvl w:ilvl="8" w:tplc="EBCA22F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B0F3315"/>
    <w:multiLevelType w:val="hybridMultilevel"/>
    <w:tmpl w:val="C5C847B2"/>
    <w:lvl w:ilvl="0" w:tplc="0409000B">
      <w:start w:val="1"/>
      <w:numFmt w:val="bullet"/>
      <w:lvlText w:val=""/>
      <w:lvlJc w:val="left"/>
      <w:pPr>
        <w:ind w:left="1187" w:hanging="360"/>
      </w:pPr>
      <w:rPr>
        <w:rFonts w:ascii="Wingdings" w:hAnsi="Wingdings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240B"/>
    <w:multiLevelType w:val="hybridMultilevel"/>
    <w:tmpl w:val="C8261186"/>
    <w:lvl w:ilvl="0" w:tplc="BE3469FA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2954C78C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2" w:tplc="E05E0B04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en-US"/>
      </w:rPr>
    </w:lvl>
    <w:lvl w:ilvl="3" w:tplc="EA7E72FA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3962C00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en-US"/>
      </w:rPr>
    </w:lvl>
    <w:lvl w:ilvl="5" w:tplc="6EA4287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en-US"/>
      </w:rPr>
    </w:lvl>
    <w:lvl w:ilvl="6" w:tplc="56AECF6C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F8A2EC00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8" w:tplc="7B248C8E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4B2147A"/>
    <w:multiLevelType w:val="hybridMultilevel"/>
    <w:tmpl w:val="5F4A0254"/>
    <w:lvl w:ilvl="0" w:tplc="041AB682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1B42"/>
    <w:multiLevelType w:val="hybridMultilevel"/>
    <w:tmpl w:val="CCB257B6"/>
    <w:lvl w:ilvl="0" w:tplc="42924EF8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D6B6BEE2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2" w:tplc="900802C2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en-US"/>
      </w:rPr>
    </w:lvl>
    <w:lvl w:ilvl="3" w:tplc="285A86EA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655ABAE6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en-US"/>
      </w:rPr>
    </w:lvl>
    <w:lvl w:ilvl="5" w:tplc="93605E8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en-US"/>
      </w:rPr>
    </w:lvl>
    <w:lvl w:ilvl="6" w:tplc="7AFC98A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BFE0787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8" w:tplc="E39C7102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0C014E7"/>
    <w:multiLevelType w:val="hybridMultilevel"/>
    <w:tmpl w:val="0E3EAA5E"/>
    <w:lvl w:ilvl="0" w:tplc="4290DEF2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33EBA6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2" w:tplc="4E384938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en-US"/>
      </w:rPr>
    </w:lvl>
    <w:lvl w:ilvl="3" w:tplc="6188F288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D7462952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en-US"/>
      </w:rPr>
    </w:lvl>
    <w:lvl w:ilvl="5" w:tplc="9C145A9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en-US"/>
      </w:rPr>
    </w:lvl>
    <w:lvl w:ilvl="6" w:tplc="5F247FC6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2FCAAC9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8" w:tplc="A484F442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5831F39"/>
    <w:multiLevelType w:val="hybridMultilevel"/>
    <w:tmpl w:val="F036031C"/>
    <w:lvl w:ilvl="0" w:tplc="0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67A43CB3"/>
    <w:multiLevelType w:val="hybridMultilevel"/>
    <w:tmpl w:val="E1AAC98A"/>
    <w:lvl w:ilvl="0" w:tplc="0409000F">
      <w:start w:val="1"/>
      <w:numFmt w:val="decimal"/>
      <w:lvlText w:val="%1."/>
      <w:lvlJc w:val="left"/>
      <w:pPr>
        <w:ind w:left="1187" w:hanging="360"/>
      </w:pPr>
      <w:rPr>
        <w:rFonts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C1B0C"/>
    <w:multiLevelType w:val="hybridMultilevel"/>
    <w:tmpl w:val="B1FEFABC"/>
    <w:lvl w:ilvl="0" w:tplc="C0680C04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4BAC68E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2" w:tplc="140A47DA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en-US"/>
      </w:rPr>
    </w:lvl>
    <w:lvl w:ilvl="3" w:tplc="CFD0D4D8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18A2692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en-US"/>
      </w:rPr>
    </w:lvl>
    <w:lvl w:ilvl="5" w:tplc="83B0920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en-US"/>
      </w:rPr>
    </w:lvl>
    <w:lvl w:ilvl="6" w:tplc="74903316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602000E4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8" w:tplc="7030794A">
      <w:numFmt w:val="bullet"/>
      <w:lvlText w:val="•"/>
      <w:lvlJc w:val="left"/>
      <w:pPr>
        <w:ind w:left="714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45938F3"/>
    <w:multiLevelType w:val="hybridMultilevel"/>
    <w:tmpl w:val="F45E8048"/>
    <w:lvl w:ilvl="0" w:tplc="B59A4B5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72E44FE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en-US"/>
      </w:rPr>
    </w:lvl>
    <w:lvl w:ilvl="2" w:tplc="2C528D24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en-US"/>
      </w:rPr>
    </w:lvl>
    <w:lvl w:ilvl="3" w:tplc="42668D2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4" w:tplc="BFCA323A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en-US"/>
      </w:rPr>
    </w:lvl>
    <w:lvl w:ilvl="5" w:tplc="6A54B174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382A03FE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en-US"/>
      </w:rPr>
    </w:lvl>
    <w:lvl w:ilvl="7" w:tplc="7F1602EC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en-US"/>
      </w:rPr>
    </w:lvl>
    <w:lvl w:ilvl="8" w:tplc="5426CA68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8035EFB"/>
    <w:multiLevelType w:val="hybridMultilevel"/>
    <w:tmpl w:val="25F8F070"/>
    <w:lvl w:ilvl="0" w:tplc="80D038E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9480872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en-US"/>
      </w:rPr>
    </w:lvl>
    <w:lvl w:ilvl="2" w:tplc="6C321D3E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en-US"/>
      </w:rPr>
    </w:lvl>
    <w:lvl w:ilvl="3" w:tplc="56BA7610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4" w:tplc="D924E456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en-US"/>
      </w:rPr>
    </w:lvl>
    <w:lvl w:ilvl="5" w:tplc="7AB86492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AC02683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en-US"/>
      </w:rPr>
    </w:lvl>
    <w:lvl w:ilvl="7" w:tplc="5CEAF146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en-US"/>
      </w:rPr>
    </w:lvl>
    <w:lvl w:ilvl="8" w:tplc="BAD06FBC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DBB326C"/>
    <w:multiLevelType w:val="hybridMultilevel"/>
    <w:tmpl w:val="2DAA2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03B9"/>
    <w:rsid w:val="00145034"/>
    <w:rsid w:val="0022499C"/>
    <w:rsid w:val="002A1DEB"/>
    <w:rsid w:val="00516431"/>
    <w:rsid w:val="005B6A66"/>
    <w:rsid w:val="00617A69"/>
    <w:rsid w:val="00820DC6"/>
    <w:rsid w:val="00A210AA"/>
    <w:rsid w:val="00A8475C"/>
    <w:rsid w:val="00C603B9"/>
    <w:rsid w:val="00E2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B8EB61"/>
  <w15:docId w15:val="{DBEEB948-A079-4CA4-9469-09CBA6A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2127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14" w:right="173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450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12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me">
    <w:name w:val="name"/>
    <w:basedOn w:val="DefaultParagraphFont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lium.europa.eu/en/meetings/international-summit/2019/08/24-26/" TargetMode="External"/><Relationship Id="rId13" Type="http://schemas.openxmlformats.org/officeDocument/2006/relationships/hyperlink" Target="https://www.diplomatie.gouv.fr/ru/politique-etrangere/presidence-francaise-du-g7/" TargetMode="External"/><Relationship Id="rId18" Type="http://schemas.openxmlformats.org/officeDocument/2006/relationships/hyperlink" Target="https://foreignpolicy.com/2018/07/18/heres-what-trump-and-putin-actually-said-in-helsink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euronews.com/2019/08/26/here-s-what-you-need-to-remember-from-the-g7-summit-in-biarritz" TargetMode="External"/><Relationship Id="rId17" Type="http://schemas.openxmlformats.org/officeDocument/2006/relationships/hyperlink" Target="https://foreignpolicy.com/2018/07/18/heres-what-trump-and-putin-actually-said-in-helsin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world/2018/jul/17/helsinki-summit-what-did-trump-and-putin-agree" TargetMode="External"/><Relationship Id="rId20" Type="http://schemas.openxmlformats.org/officeDocument/2006/relationships/hyperlink" Target="http://src-h.slav.hokudai.ac.jp/publictn/eurasia_border_review/no1/04_Okan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uardian.com/world/2019/aug/26/g7-summit-biarritz-trump-theater-looms-next-ye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guardian.com/world/2018/jul/17/helsinki-summit-what-did-trump-and-putin-agree" TargetMode="External"/><Relationship Id="rId10" Type="http://schemas.openxmlformats.org/officeDocument/2006/relationships/hyperlink" Target="https://www.express.co.uk/news/world/1167396/g7-2019-date-when-is-g7-summit-who-is-in-g7-uk-usa-france-germany-eu-news" TargetMode="External"/><Relationship Id="rId19" Type="http://schemas.openxmlformats.org/officeDocument/2006/relationships/hyperlink" Target="https://hbr.org/2002/03/the-hidden-challenge-of-cross-border-negoti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.com/5658798/g7-summit-2019/" TargetMode="External"/><Relationship Id="rId14" Type="http://schemas.openxmlformats.org/officeDocument/2006/relationships/hyperlink" Target="https://www.nytimes.com/2018/07/16/world/europe/trump-putin-summit-helsinki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FPN</cp:lastModifiedBy>
  <cp:revision>5</cp:revision>
  <dcterms:created xsi:type="dcterms:W3CDTF">2019-09-24T10:32:00Z</dcterms:created>
  <dcterms:modified xsi:type="dcterms:W3CDTF">2019-09-26T11:39:00Z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2019-09-24T00:00:00Z</vt:filetime>
  </property>
</Properties>
</file>