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77F" w:rsidRPr="009B48DE" w:rsidRDefault="00C5677F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Pregovaranje i druga sredstva mirnog rješavanja sporova – međunarodno pregovranje</w:t>
      </w:r>
    </w:p>
    <w:p w:rsidR="00AE7CC8" w:rsidRPr="009B48DE" w:rsidRDefault="00C5677F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Sredstva mirnog rješavanja sporova</w:t>
      </w:r>
      <w:r w:rsidR="00AE7CC8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prema Povelji UN, istraživanje i mirenje</w:t>
      </w:r>
    </w:p>
    <w:p w:rsidR="00577188" w:rsidRPr="009B48DE" w:rsidRDefault="00AE7CC8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Sredstva mirnog rješavanja sporova prema Povelji UN, arbitraža i M</w:t>
      </w:r>
      <w:r w:rsidR="00C5677F" w:rsidRPr="009B48DE">
        <w:rPr>
          <w:rFonts w:ascii="Times New Roman" w:hAnsi="Times New Roman" w:cs="Times New Roman"/>
          <w:sz w:val="24"/>
          <w:szCs w:val="24"/>
          <w:lang w:val="en-US"/>
        </w:rPr>
        <w:t>eđunarodni sud pravde</w:t>
      </w:r>
    </w:p>
    <w:p w:rsidR="00AE7CC8" w:rsidRPr="009B48DE" w:rsidRDefault="00C5677F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Rješavanje sporova posredstvo</w:t>
      </w:r>
      <w:r w:rsidR="00AE7CC8" w:rsidRPr="009B48D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</w:p>
    <w:p w:rsidR="00C5677F" w:rsidRPr="009B48DE" w:rsidRDefault="00AE7CC8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Rješavanje sporova posredstvom</w:t>
      </w:r>
      <w:r w:rsidR="00C5677F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OEBS-a</w:t>
      </w:r>
    </w:p>
    <w:p w:rsidR="00C5677F" w:rsidRPr="009B48DE" w:rsidRDefault="00C5677F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Uticaj polarne sturukture i kriza na pregovaranje</w:t>
      </w:r>
      <w:r w:rsidR="00AE7CC8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– promjena međunarodnih scena</w:t>
      </w:r>
    </w:p>
    <w:p w:rsidR="00AE7CC8" w:rsidRPr="009B48DE" w:rsidRDefault="00AE7CC8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Međunarodne krize</w:t>
      </w:r>
    </w:p>
    <w:p w:rsidR="00C5677F" w:rsidRPr="009B48DE" w:rsidRDefault="00C5677F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Preventivna diplomatija</w:t>
      </w:r>
    </w:p>
    <w:p w:rsidR="00AE7CC8" w:rsidRPr="009B48DE" w:rsidRDefault="00AE7CC8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Pregovaranje kao način ostvarivanja preventivne diplomatije</w:t>
      </w:r>
    </w:p>
    <w:p w:rsidR="00AE7CC8" w:rsidRPr="009B48DE" w:rsidRDefault="00AE7CC8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Ulozi, stavovi i taktike u preventivnoj diplomatiji</w:t>
      </w:r>
    </w:p>
    <w:p w:rsidR="00C5677F" w:rsidRPr="009B48DE" w:rsidRDefault="00C5677F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Multilateralna diplomatija </w:t>
      </w:r>
      <w:r w:rsidR="00AE7CC8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>vrste multilateralnih pregovora i razlozi za buran razvoj multilateralne diplomatije</w:t>
      </w:r>
    </w:p>
    <w:p w:rsidR="00C5677F" w:rsidRPr="009B48DE" w:rsidRDefault="00C5677F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Multilateralna diplomatija </w:t>
      </w:r>
      <w:r w:rsidR="00AE7CC8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>proceduralna pitanja</w:t>
      </w:r>
    </w:p>
    <w:p w:rsidR="00C5677F" w:rsidRPr="009B48DE" w:rsidRDefault="00C5677F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Sastajanje na vrhu – summit diplo</w:t>
      </w:r>
      <w:r w:rsidR="00AE7CC8" w:rsidRPr="009B48DE">
        <w:rPr>
          <w:rFonts w:ascii="Times New Roman" w:hAnsi="Times New Roman" w:cs="Times New Roman"/>
          <w:sz w:val="24"/>
          <w:szCs w:val="24"/>
          <w:lang w:val="en-US"/>
        </w:rPr>
        <w:t>matija, pro i contra</w:t>
      </w:r>
    </w:p>
    <w:p w:rsidR="00C5677F" w:rsidRPr="009B48DE" w:rsidRDefault="00C5677F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Sastajanj</w:t>
      </w:r>
      <w:r w:rsidR="00AE7CC8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e na vrhu – summit diplomatija, 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vrste samita </w:t>
      </w:r>
      <w:r w:rsidR="00AE7CC8" w:rsidRPr="009B48DE">
        <w:rPr>
          <w:rFonts w:ascii="Times New Roman" w:hAnsi="Times New Roman" w:cs="Times New Roman"/>
          <w:sz w:val="24"/>
          <w:szCs w:val="24"/>
          <w:lang w:val="en-US"/>
        </w:rPr>
        <w:t>i pretpostavke za njihov uspjeh</w:t>
      </w:r>
    </w:p>
    <w:p w:rsidR="008279C6" w:rsidRPr="009B48DE" w:rsidRDefault="008279C6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Mirovne konferencije</w:t>
      </w:r>
      <w:r w:rsidR="00AE7CC8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– Vestfalski mir</w:t>
      </w:r>
    </w:p>
    <w:p w:rsidR="00AE7CC8" w:rsidRPr="009B48DE" w:rsidRDefault="00AE7CC8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Mirovne konferencije – Bečki kongres</w:t>
      </w:r>
    </w:p>
    <w:p w:rsidR="00AE7CC8" w:rsidRPr="009B48DE" w:rsidRDefault="00AE7CC8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Mirovne konferencije – Berlinski kongres</w:t>
      </w:r>
    </w:p>
    <w:p w:rsidR="00AE7CC8" w:rsidRPr="009B48DE" w:rsidRDefault="00AE7CC8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Mirovne konferencije – Pariška mirovna konferencija</w:t>
      </w:r>
    </w:p>
    <w:p w:rsidR="00AE7CC8" w:rsidRPr="009B48DE" w:rsidRDefault="00AE7CC8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Mirovne konferencije – konferencije antihitlerovske koalicije</w:t>
      </w:r>
    </w:p>
    <w:p w:rsidR="008279C6" w:rsidRPr="009B48DE" w:rsidRDefault="008279C6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Struktura pregovaranja</w:t>
      </w:r>
      <w:r w:rsidR="00AE7CC8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– učesnici u pregovaranju, koalicije</w:t>
      </w:r>
    </w:p>
    <w:p w:rsidR="00AE7CC8" w:rsidRPr="009B48DE" w:rsidRDefault="00AE7CC8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Broj pitanja o kojima se pregovara – situacij nultog i nenultog zbira</w:t>
      </w:r>
    </w:p>
    <w:p w:rsidR="00AE7CC8" w:rsidRPr="009B48DE" w:rsidRDefault="00AE7CC8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Zona mogućeg sporazuma (ZMS)</w:t>
      </w:r>
    </w:p>
    <w:p w:rsidR="00AE7CC8" w:rsidRPr="009B48DE" w:rsidRDefault="00AE7CC8" w:rsidP="00AE7CC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Povezivanje više pregovora i faktor vremena u pregovorima</w:t>
      </w:r>
    </w:p>
    <w:p w:rsidR="008279C6" w:rsidRPr="009B48DE" w:rsidRDefault="008279C6" w:rsidP="008279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B48DE">
        <w:rPr>
          <w:rFonts w:ascii="Times New Roman" w:hAnsi="Times New Roman" w:cs="Times New Roman"/>
          <w:sz w:val="24"/>
          <w:szCs w:val="24"/>
          <w:lang w:val="fr-CA"/>
        </w:rPr>
        <w:t>I</w:t>
      </w:r>
      <w:r w:rsidR="00AE7CC8" w:rsidRPr="009B48DE">
        <w:rPr>
          <w:rFonts w:ascii="Times New Roman" w:hAnsi="Times New Roman" w:cs="Times New Roman"/>
          <w:sz w:val="24"/>
          <w:szCs w:val="24"/>
          <w:lang w:val="fr-CA"/>
        </w:rPr>
        <w:t xml:space="preserve">ntervencija treće strane - </w:t>
      </w:r>
      <w:r w:rsidRPr="009B48DE">
        <w:rPr>
          <w:rFonts w:ascii="Times New Roman" w:hAnsi="Times New Roman" w:cs="Times New Roman"/>
          <w:sz w:val="24"/>
          <w:szCs w:val="24"/>
          <w:lang w:val="fr-CA"/>
        </w:rPr>
        <w:t xml:space="preserve">uloge u kojima se pojavljuje </w:t>
      </w:r>
      <w:r w:rsidR="00AE7CC8" w:rsidRPr="009B48DE">
        <w:rPr>
          <w:rFonts w:ascii="Times New Roman" w:hAnsi="Times New Roman" w:cs="Times New Roman"/>
          <w:sz w:val="24"/>
          <w:szCs w:val="24"/>
          <w:lang w:val="fr-CA"/>
        </w:rPr>
        <w:t>treća strana</w:t>
      </w:r>
    </w:p>
    <w:p w:rsidR="00AE7CC8" w:rsidRPr="009B48DE" w:rsidRDefault="00AE7CC8" w:rsidP="008279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B48DE">
        <w:rPr>
          <w:rFonts w:ascii="Times New Roman" w:hAnsi="Times New Roman" w:cs="Times New Roman"/>
          <w:sz w:val="24"/>
          <w:szCs w:val="24"/>
          <w:lang w:val="fr-CA"/>
        </w:rPr>
        <w:t>Intervencija treće strane – dileme sa kojima se susrijeće treća strana</w:t>
      </w:r>
    </w:p>
    <w:p w:rsidR="00374635" w:rsidRPr="009B48DE" w:rsidRDefault="008279C6" w:rsidP="008279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B48DE">
        <w:rPr>
          <w:rFonts w:ascii="Times New Roman" w:hAnsi="Times New Roman" w:cs="Times New Roman"/>
          <w:sz w:val="24"/>
          <w:szCs w:val="24"/>
          <w:lang w:val="fr-CA"/>
        </w:rPr>
        <w:t>Intervencija treće strane</w:t>
      </w:r>
      <w:r w:rsidR="00374635" w:rsidRPr="009B48DE">
        <w:rPr>
          <w:rFonts w:ascii="Times New Roman" w:hAnsi="Times New Roman" w:cs="Times New Roman"/>
          <w:sz w:val="24"/>
          <w:szCs w:val="24"/>
          <w:lang w:val="fr-CA"/>
        </w:rPr>
        <w:t xml:space="preserve"> – posredovanje, dobre usluge i</w:t>
      </w:r>
      <w:r w:rsidRPr="009B48DE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374635" w:rsidRPr="009B48DE">
        <w:rPr>
          <w:rFonts w:ascii="Times New Roman" w:hAnsi="Times New Roman" w:cs="Times New Roman"/>
          <w:sz w:val="24"/>
          <w:szCs w:val="24"/>
          <w:lang w:val="fr-CA"/>
        </w:rPr>
        <w:t>vrste međunarodnog posredovanja</w:t>
      </w:r>
    </w:p>
    <w:p w:rsidR="008279C6" w:rsidRPr="009B48DE" w:rsidRDefault="00374635" w:rsidP="008279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B48DE">
        <w:rPr>
          <w:rFonts w:ascii="Times New Roman" w:hAnsi="Times New Roman" w:cs="Times New Roman"/>
          <w:sz w:val="24"/>
          <w:szCs w:val="24"/>
          <w:lang w:val="fr-CA"/>
        </w:rPr>
        <w:t>Intervencija treće strane – funkcije posrednika</w:t>
      </w:r>
      <w:r w:rsidR="008279C6" w:rsidRPr="009B48DE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</w:p>
    <w:p w:rsidR="008279C6" w:rsidRPr="009B48DE" w:rsidRDefault="008279C6" w:rsidP="008279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B48DE">
        <w:rPr>
          <w:rFonts w:ascii="Times New Roman" w:hAnsi="Times New Roman" w:cs="Times New Roman"/>
          <w:sz w:val="24"/>
          <w:szCs w:val="24"/>
          <w:lang w:val="fr-CA"/>
        </w:rPr>
        <w:t>Intervencija treće strane</w:t>
      </w:r>
      <w:r w:rsidR="00374635" w:rsidRPr="009B48DE">
        <w:rPr>
          <w:rFonts w:ascii="Times New Roman" w:hAnsi="Times New Roman" w:cs="Times New Roman"/>
          <w:sz w:val="24"/>
          <w:szCs w:val="24"/>
          <w:lang w:val="fr-CA"/>
        </w:rPr>
        <w:t xml:space="preserve"> - </w:t>
      </w:r>
      <w:r w:rsidRPr="009B48DE">
        <w:rPr>
          <w:rFonts w:ascii="Times New Roman" w:hAnsi="Times New Roman" w:cs="Times New Roman"/>
          <w:sz w:val="24"/>
          <w:szCs w:val="24"/>
          <w:lang w:val="fr-CA"/>
        </w:rPr>
        <w:t>zvanični i nezvanični kolosjek</w:t>
      </w:r>
    </w:p>
    <w:p w:rsidR="00374635" w:rsidRPr="009B48DE" w:rsidRDefault="00374635" w:rsidP="008279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B48DE">
        <w:rPr>
          <w:rFonts w:ascii="Times New Roman" w:hAnsi="Times New Roman" w:cs="Times New Roman"/>
          <w:sz w:val="24"/>
          <w:szCs w:val="24"/>
          <w:lang w:val="fr-CA"/>
        </w:rPr>
        <w:t>Intervencija treće strane – višestrano posredovanje</w:t>
      </w:r>
    </w:p>
    <w:p w:rsidR="00374635" w:rsidRPr="009B48DE" w:rsidRDefault="00374635" w:rsidP="008279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B48DE">
        <w:rPr>
          <w:rFonts w:ascii="Times New Roman" w:hAnsi="Times New Roman" w:cs="Times New Roman"/>
          <w:sz w:val="24"/>
          <w:szCs w:val="24"/>
          <w:lang w:val="fr-CA"/>
        </w:rPr>
        <w:t>Intervencija treće strane – najpogodniji posrednik</w:t>
      </w:r>
    </w:p>
    <w:p w:rsidR="00283DE1" w:rsidRPr="009B48DE" w:rsidRDefault="00283DE1" w:rsidP="008279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B48DE">
        <w:rPr>
          <w:rFonts w:ascii="Times New Roman" w:hAnsi="Times New Roman" w:cs="Times New Roman"/>
          <w:sz w:val="24"/>
          <w:szCs w:val="24"/>
          <w:lang w:val="fr-CA"/>
        </w:rPr>
        <w:t>Sedam principa pregovarnja prodora</w:t>
      </w:r>
    </w:p>
    <w:p w:rsidR="008279C6" w:rsidRPr="009B48DE" w:rsidRDefault="008279C6" w:rsidP="008279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B48DE">
        <w:rPr>
          <w:rFonts w:ascii="Times New Roman" w:hAnsi="Times New Roman" w:cs="Times New Roman"/>
          <w:sz w:val="24"/>
          <w:szCs w:val="24"/>
          <w:lang w:val="fr-CA"/>
        </w:rPr>
        <w:t>Metodi pregovaranja (tvrdo ili meko pregovaranje, ukopavanje u pozicije vs. rasprava o kvalitetu predloga, pregovaranje na osnovu principa, interes pregovarača)</w:t>
      </w:r>
    </w:p>
    <w:p w:rsidR="008279C6" w:rsidRPr="009B48DE" w:rsidRDefault="008279C6" w:rsidP="008279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B48DE">
        <w:rPr>
          <w:rFonts w:ascii="Times New Roman" w:hAnsi="Times New Roman" w:cs="Times New Roman"/>
          <w:sz w:val="24"/>
          <w:szCs w:val="24"/>
          <w:lang w:val="fr-CA"/>
        </w:rPr>
        <w:t>Metodi pregovaranja (staviti se u tuđu kožu, čuvanje obraza, emocije, simbolični gestovi)</w:t>
      </w:r>
    </w:p>
    <w:p w:rsidR="00374635" w:rsidRPr="007672A1" w:rsidRDefault="008279C6" w:rsidP="0037463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B48DE">
        <w:rPr>
          <w:rFonts w:ascii="Times New Roman" w:hAnsi="Times New Roman" w:cs="Times New Roman"/>
          <w:sz w:val="24"/>
          <w:szCs w:val="24"/>
          <w:lang w:val="fr-CA"/>
        </w:rPr>
        <w:t>Metodi pregovaranja (komunikacija, tajni ili specijalni kanali, prijetnje, publicitet)</w:t>
      </w:r>
    </w:p>
    <w:p w:rsidR="008279C6" w:rsidRPr="009B48DE" w:rsidRDefault="008279C6" w:rsidP="008279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B48DE">
        <w:rPr>
          <w:rFonts w:ascii="Times New Roman" w:hAnsi="Times New Roman" w:cs="Times New Roman"/>
          <w:sz w:val="24"/>
          <w:szCs w:val="24"/>
          <w:lang w:val="fr-CA"/>
        </w:rPr>
        <w:t>Razvijanje pregovaračkog umjeća – klasična djela o pregovaranju</w:t>
      </w:r>
    </w:p>
    <w:p w:rsidR="008279C6" w:rsidRPr="009B48DE" w:rsidRDefault="00283DE1" w:rsidP="008279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Građenje pregovaračke strategije i pregovaračke taktike</w:t>
      </w:r>
    </w:p>
    <w:p w:rsidR="00283DE1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BATNA i zatvorenička dilema</w:t>
      </w:r>
    </w:p>
    <w:p w:rsidR="00283DE1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Pretpregovaranje</w:t>
      </w:r>
    </w:p>
    <w:p w:rsidR="00283DE1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Unutrašnje pregovaranje, kohezija pregovaračkog tima, priprema pregovora</w:t>
      </w:r>
    </w:p>
    <w:p w:rsidR="00283DE1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lastRenderedPageBreak/>
        <w:t>Faze pregovaračkog procesa i ishod pregovora</w:t>
      </w:r>
    </w:p>
    <w:p w:rsidR="00374635" w:rsidRPr="009B48DE" w:rsidRDefault="00374635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Međunarodni ugovori</w:t>
      </w:r>
    </w:p>
    <w:p w:rsidR="00283DE1" w:rsidRPr="009B48DE" w:rsidRDefault="00374635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283DE1" w:rsidRPr="009B48DE">
        <w:rPr>
          <w:rFonts w:ascii="Times New Roman" w:hAnsi="Times New Roman" w:cs="Times New Roman"/>
          <w:sz w:val="24"/>
          <w:szCs w:val="24"/>
          <w:lang w:val="en-US"/>
        </w:rPr>
        <w:t>atifikacija međunarodnih ugovora</w:t>
      </w:r>
    </w:p>
    <w:p w:rsidR="00283DE1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Jezi</w:t>
      </w:r>
      <w:r w:rsidR="00880E74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k u diplomatiji i pregovaranju - 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>diplomatski jezik – jezici, zvanični i radni jezic</w:t>
      </w:r>
      <w:r w:rsidR="00880E74" w:rsidRPr="009B48DE">
        <w:rPr>
          <w:rFonts w:ascii="Times New Roman" w:hAnsi="Times New Roman" w:cs="Times New Roman"/>
          <w:sz w:val="24"/>
          <w:szCs w:val="24"/>
          <w:lang w:val="en-US"/>
        </w:rPr>
        <w:t>i u međunarodnim organizacijama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80E74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Jezik u diplomatiji i pregovaranju </w:t>
      </w:r>
      <w:r w:rsidR="00880E74" w:rsidRPr="009B48DE">
        <w:rPr>
          <w:rFonts w:ascii="Times New Roman" w:hAnsi="Times New Roman" w:cs="Times New Roman"/>
          <w:sz w:val="24"/>
          <w:szCs w:val="24"/>
          <w:lang w:val="en-US"/>
        </w:rPr>
        <w:t>- jezik u diplomatskim dokumentima</w:t>
      </w:r>
    </w:p>
    <w:p w:rsidR="00880E74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Jezik u diplomatiji i pregovaranju - diplomatska konverzacija</w:t>
      </w:r>
    </w:p>
    <w:p w:rsidR="00283DE1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Jezik u diplomatiji i pregovaranju  -  </w:t>
      </w:r>
      <w:r w:rsidR="00283DE1" w:rsidRPr="009B48DE">
        <w:rPr>
          <w:rFonts w:ascii="Times New Roman" w:hAnsi="Times New Roman" w:cs="Times New Roman"/>
          <w:sz w:val="24"/>
          <w:szCs w:val="24"/>
          <w:lang w:val="en-US"/>
        </w:rPr>
        <w:t>jezik pregovar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>ača, nejasnoće i dvosmislenosti</w:t>
      </w:r>
    </w:p>
    <w:p w:rsidR="00283DE1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Otvorena, tajna i javna diplomatija</w:t>
      </w:r>
    </w:p>
    <w:p w:rsidR="00283DE1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Londonski ugovor iz 1915. g</w:t>
      </w:r>
      <w:r w:rsidR="00283DE1" w:rsidRPr="009B48DE">
        <w:rPr>
          <w:rFonts w:ascii="Times New Roman" w:hAnsi="Times New Roman" w:cs="Times New Roman"/>
          <w:sz w:val="24"/>
          <w:szCs w:val="24"/>
          <w:lang w:val="en-US"/>
        </w:rPr>
        <w:t>odine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– nastojanje Antante da uvuče Italiju u rat na svojoj strani, istovremeno pregovaranje Italije sa Centralnim silama</w:t>
      </w:r>
    </w:p>
    <w:p w:rsidR="00880E74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Londonski ugovor iz 1915. godine – italijanski predlog sporazuma</w:t>
      </w:r>
    </w:p>
    <w:p w:rsidR="00880E74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Londonski ugovor iz 1915. godine – odnos sa Rusijom, značaj Carigrada i Dardanela</w:t>
      </w:r>
    </w:p>
    <w:p w:rsidR="00880E74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Rapalski ugovor</w:t>
      </w:r>
    </w:p>
    <w:p w:rsidR="00283DE1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Pregovori između Izarela i Palestine u Oslu 1992 – 1993. </w:t>
      </w:r>
      <w:r w:rsidR="00880E74" w:rsidRPr="009B48DE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>odine</w:t>
      </w:r>
      <w:r w:rsidR="00880E74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– predistorija</w:t>
      </w:r>
    </w:p>
    <w:p w:rsidR="00880E74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između Izarela i Palestine u Oslu 1992 – 1993. godine – probni kontakti, pozicije Izraela i Palestine</w:t>
      </w:r>
    </w:p>
    <w:p w:rsidR="00880E74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između Izarela i Palestine u Oslu 1992 – 1993. godine – početak i tok pregovora</w:t>
      </w:r>
    </w:p>
    <w:p w:rsidR="00880E74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između Izarela i Palestine u Oslu 1992 – 1993. godine – završetak pregovora i postizanje sporazuma</w:t>
      </w:r>
    </w:p>
    <w:p w:rsidR="00880E74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između Izarela i Palestine u Oslu 1992 – 1993. godine – faktori koji su uticali na uspjeh pregovora</w:t>
      </w:r>
    </w:p>
    <w:p w:rsidR="00283DE1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Tajna diplomatija – neka pravila</w:t>
      </w:r>
    </w:p>
    <w:p w:rsidR="00283DE1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Shuttle diplomatija, presing i stiplčez diplomatija</w:t>
      </w:r>
    </w:p>
    <w:p w:rsidR="00283DE1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Dejtonski pregovori, 1995. </w:t>
      </w:r>
      <w:r w:rsidR="00880E74" w:rsidRPr="009B48DE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>odine</w:t>
      </w:r>
      <w:r w:rsidR="00880E74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– pripremanje pregovora</w:t>
      </w:r>
    </w:p>
    <w:p w:rsidR="00880E74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Dejtonski pregovori, 1995. godine – pregovaračke strane i njihove pozicije, pozicija SAD</w:t>
      </w:r>
    </w:p>
    <w:p w:rsidR="00880E74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Dejtonski pregovori, 1995. godine – uloga štampe, simbolični gestovi</w:t>
      </w:r>
    </w:p>
    <w:p w:rsidR="00880E74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Dejtonski pregovori, 1995. godine – proceduralna pitanja</w:t>
      </w:r>
    </w:p>
    <w:p w:rsidR="00880E74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Dejtonski pregovori, 1995. godine – proximity talks i završetak pregovora</w:t>
      </w:r>
    </w:p>
    <w:p w:rsidR="00283DE1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Alibi diplomatija</w:t>
      </w:r>
    </w:p>
    <w:p w:rsidR="00283DE1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Pregovori u Rambujeu, 1999. </w:t>
      </w:r>
      <w:r w:rsidR="007A6662" w:rsidRPr="009B48DE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>odine</w:t>
      </w:r>
      <w:r w:rsidR="00880E74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– početni pokušaji u ostvarivanju pregovora</w:t>
      </w:r>
    </w:p>
    <w:p w:rsidR="00880E74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Pregovori u Rambujeu, 1999. </w:t>
      </w:r>
      <w:r w:rsidR="007A6662" w:rsidRPr="009B48DE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>odine – proximity talks</w:t>
      </w:r>
    </w:p>
    <w:p w:rsidR="00880E74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Pregovori u Rambujeu, 1999. </w:t>
      </w:r>
      <w:r w:rsidR="007A6662" w:rsidRPr="009B48DE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>odine – simuliranje pregovora i alibi diplomatija od strane glavnih aktera</w:t>
      </w:r>
    </w:p>
    <w:p w:rsidR="007A6662" w:rsidRPr="009B48DE" w:rsidRDefault="007A6662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u Rambujeu, 1999. godine – tok pregovora</w:t>
      </w:r>
    </w:p>
    <w:p w:rsidR="009B48DE" w:rsidRPr="007672A1" w:rsidRDefault="007A6662" w:rsidP="009B48D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Razlike između pregovora u Dejtonu 1995. godine  i pregovora u Rambujeu 1999. </w:t>
      </w:r>
      <w:r w:rsidR="009B48DE" w:rsidRPr="009B48DE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>odine</w:t>
      </w:r>
    </w:p>
    <w:p w:rsidR="00283DE1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Rješavanje graničnih sporova</w:t>
      </w:r>
    </w:p>
    <w:p w:rsidR="00283DE1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o granici između SSSR-a (Rusije) i NR Kine (1986 – 1994)</w:t>
      </w:r>
    </w:p>
    <w:p w:rsidR="00283DE1" w:rsidRPr="009B48DE" w:rsidRDefault="0016751E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o Prevlaci između SR Jugoslavije i Hrvatske</w:t>
      </w:r>
    </w:p>
    <w:p w:rsidR="0016751E" w:rsidRPr="009B48DE" w:rsidRDefault="0016751E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o rješenju tršćanskog pitanja</w:t>
      </w:r>
    </w:p>
    <w:p w:rsidR="0016751E" w:rsidRPr="009B48DE" w:rsidRDefault="0016751E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Zajednički elementi poželjnog modela pregovranja o graničnim sporovima</w:t>
      </w:r>
    </w:p>
    <w:p w:rsidR="0016751E" w:rsidRPr="009B48DE" w:rsidRDefault="0016751E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lastRenderedPageBreak/>
        <w:t>Pregovori o kontroli naoružanja i razoružanju</w:t>
      </w:r>
    </w:p>
    <w:p w:rsidR="0016751E" w:rsidRPr="009B48DE" w:rsidRDefault="0016751E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o disoluciji, sukcesiji</w:t>
      </w:r>
      <w:r w:rsidR="007A6662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i ponovnom ujedinjenju država - 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>uloga preventivne diplomatije i uslovi za njen uspjeh)</w:t>
      </w:r>
    </w:p>
    <w:p w:rsidR="0016751E" w:rsidRPr="009B48DE" w:rsidRDefault="007A6662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o Njemačkoj</w:t>
      </w:r>
    </w:p>
    <w:p w:rsidR="0016751E" w:rsidRPr="009B48DE" w:rsidRDefault="007A6662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Sjeverne i Južne Koreje</w:t>
      </w:r>
      <w:r w:rsidR="0016751E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6751E" w:rsidRPr="009B48DE" w:rsidRDefault="0016751E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o sukcesiji SFRJ</w:t>
      </w:r>
    </w:p>
    <w:p w:rsidR="0016751E" w:rsidRPr="009B48DE" w:rsidRDefault="0016751E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o životnoj sredini</w:t>
      </w:r>
    </w:p>
    <w:p w:rsidR="0016751E" w:rsidRPr="009B48DE" w:rsidRDefault="0016751E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Pregovaranje o klimatskim promjenama</w:t>
      </w:r>
    </w:p>
    <w:p w:rsidR="0016751E" w:rsidRPr="009B48DE" w:rsidRDefault="0016751E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Trgovinski pregovori</w:t>
      </w:r>
    </w:p>
    <w:p w:rsidR="0016751E" w:rsidRPr="009B48DE" w:rsidRDefault="0016751E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Urugvajska runda</w:t>
      </w:r>
      <w:r w:rsidR="007A6662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– tok pregovora</w:t>
      </w:r>
    </w:p>
    <w:p w:rsidR="007A6662" w:rsidRPr="009B48DE" w:rsidRDefault="007A6662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Zajedničke karakteristike Urugvajske runde</w:t>
      </w:r>
    </w:p>
    <w:p w:rsidR="007A6662" w:rsidRPr="009B48DE" w:rsidRDefault="007A6662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u Dohi i Kankunu</w:t>
      </w:r>
    </w:p>
    <w:p w:rsidR="0016751E" w:rsidRPr="009B48DE" w:rsidRDefault="0016751E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Finansijski i dugovni pregovori</w:t>
      </w:r>
    </w:p>
    <w:p w:rsidR="007A6662" w:rsidRPr="009B48DE" w:rsidRDefault="007A6662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Pregovaranje u okviru MMF-a i Svjetske banke</w:t>
      </w:r>
    </w:p>
    <w:p w:rsidR="007A6662" w:rsidRPr="009B48DE" w:rsidRDefault="00B14F33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o evropskoj</w:t>
      </w:r>
      <w:r w:rsidR="007A6662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integraciji – Zapadni Balkan</w:t>
      </w:r>
    </w:p>
    <w:p w:rsidR="00B14F33" w:rsidRPr="009B48DE" w:rsidRDefault="007A6662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Pregovori </w:t>
      </w:r>
      <w:r w:rsidR="00B14F33" w:rsidRPr="009B48DE">
        <w:rPr>
          <w:rFonts w:ascii="Times New Roman" w:hAnsi="Times New Roman" w:cs="Times New Roman"/>
          <w:sz w:val="24"/>
          <w:szCs w:val="24"/>
          <w:lang w:val="en-US"/>
        </w:rPr>
        <w:t>unutar Evropske unije</w:t>
      </w:r>
    </w:p>
    <w:p w:rsidR="00B14F33" w:rsidRPr="009B48DE" w:rsidRDefault="00B14F33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sa teroristima</w:t>
      </w:r>
    </w:p>
    <w:p w:rsidR="00B14F33" w:rsidRPr="009B48DE" w:rsidRDefault="00B14F33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o Sjevernoj Irskoj</w:t>
      </w:r>
    </w:p>
    <w:sectPr w:rsidR="00B14F33" w:rsidRPr="009B48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B3B" w:rsidRDefault="00A22B3B" w:rsidP="00C5677F">
      <w:pPr>
        <w:spacing w:after="0" w:line="240" w:lineRule="auto"/>
      </w:pPr>
      <w:r>
        <w:separator/>
      </w:r>
    </w:p>
  </w:endnote>
  <w:endnote w:type="continuationSeparator" w:id="0">
    <w:p w:rsidR="00A22B3B" w:rsidRDefault="00A22B3B" w:rsidP="00C56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139" w:rsidRDefault="003F21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139" w:rsidRDefault="003F21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139" w:rsidRDefault="003F21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B3B" w:rsidRDefault="00A22B3B" w:rsidP="00C5677F">
      <w:pPr>
        <w:spacing w:after="0" w:line="240" w:lineRule="auto"/>
      </w:pPr>
      <w:r>
        <w:separator/>
      </w:r>
    </w:p>
  </w:footnote>
  <w:footnote w:type="continuationSeparator" w:id="0">
    <w:p w:rsidR="00A22B3B" w:rsidRDefault="00A22B3B" w:rsidP="00C56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139" w:rsidRDefault="003F21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77F" w:rsidRPr="00C5677F" w:rsidRDefault="00C5677F" w:rsidP="00C5677F">
    <w:pPr>
      <w:pStyle w:val="IntenseQuote"/>
      <w:rPr>
        <w:rFonts w:ascii="Times New Roman" w:hAnsi="Times New Roman" w:cs="Times New Roman"/>
        <w:color w:val="820000"/>
      </w:rPr>
    </w:pPr>
    <w:r w:rsidRPr="00C5677F">
      <w:rPr>
        <w:rFonts w:ascii="Times New Roman" w:hAnsi="Times New Roman" w:cs="Times New Roman"/>
        <w:color w:val="820000"/>
      </w:rPr>
      <w:t>Diplomatsko pregovaranje</w:t>
    </w:r>
    <w:r w:rsidRPr="00C5677F">
      <w:rPr>
        <w:rFonts w:ascii="Times New Roman" w:hAnsi="Times New Roman" w:cs="Times New Roman"/>
        <w:color w:val="820000"/>
      </w:rPr>
      <w:ptab w:relativeTo="margin" w:alignment="center" w:leader="none"/>
    </w:r>
    <w:r w:rsidRPr="00C5677F">
      <w:rPr>
        <w:rFonts w:ascii="Times New Roman" w:hAnsi="Times New Roman" w:cs="Times New Roman"/>
        <w:color w:val="820000"/>
      </w:rPr>
      <w:t>Ispitna pitanja</w:t>
    </w:r>
    <w:r w:rsidRPr="00C5677F">
      <w:rPr>
        <w:rFonts w:ascii="Times New Roman" w:hAnsi="Times New Roman" w:cs="Times New Roman"/>
        <w:color w:val="820000"/>
      </w:rPr>
      <w:ptab w:relativeTo="margin" w:alignment="right" w:leader="none"/>
    </w:r>
    <w:r w:rsidR="003F2139">
      <w:rPr>
        <w:rFonts w:ascii="Times New Roman" w:hAnsi="Times New Roman" w:cs="Times New Roman"/>
        <w:color w:val="820000"/>
      </w:rPr>
      <w:t xml:space="preserve">Zimski semestar </w:t>
    </w:r>
    <w:r w:rsidR="003F2139">
      <w:rPr>
        <w:rFonts w:ascii="Times New Roman" w:hAnsi="Times New Roman" w:cs="Times New Roman"/>
        <w:color w:val="820000"/>
      </w:rPr>
      <w:t>2019/20</w:t>
    </w:r>
    <w:bookmarkStart w:id="0" w:name="_GoBack"/>
    <w:bookmarkEnd w:id="0"/>
    <w:r w:rsidRPr="00C5677F">
      <w:rPr>
        <w:rFonts w:ascii="Times New Roman" w:hAnsi="Times New Roman" w:cs="Times New Roman"/>
        <w:color w:val="820000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139" w:rsidRDefault="003F21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0A73"/>
    <w:multiLevelType w:val="hybridMultilevel"/>
    <w:tmpl w:val="9200A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1B0"/>
    <w:rsid w:val="0016751E"/>
    <w:rsid w:val="002621B0"/>
    <w:rsid w:val="00281F60"/>
    <w:rsid w:val="00283DE1"/>
    <w:rsid w:val="002E4306"/>
    <w:rsid w:val="00374635"/>
    <w:rsid w:val="003F2139"/>
    <w:rsid w:val="0047707D"/>
    <w:rsid w:val="00516B9D"/>
    <w:rsid w:val="00577188"/>
    <w:rsid w:val="007672A1"/>
    <w:rsid w:val="0077115C"/>
    <w:rsid w:val="007A6662"/>
    <w:rsid w:val="007C3F38"/>
    <w:rsid w:val="008279C6"/>
    <w:rsid w:val="00880E74"/>
    <w:rsid w:val="0091019B"/>
    <w:rsid w:val="009B48DE"/>
    <w:rsid w:val="00A22B3B"/>
    <w:rsid w:val="00AE7CC8"/>
    <w:rsid w:val="00B14F33"/>
    <w:rsid w:val="00C5677F"/>
    <w:rsid w:val="00F2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517E8"/>
  <w15:chartTrackingRefBased/>
  <w15:docId w15:val="{F81F6B65-3185-474A-9675-2C662113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6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77F"/>
    <w:rPr>
      <w:noProof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C56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77F"/>
    <w:rPr>
      <w:noProof/>
      <w:lang w:val="sr-Latn-C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677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677F"/>
    <w:rPr>
      <w:i/>
      <w:iCs/>
      <w:noProof/>
      <w:color w:val="5B9BD5" w:themeColor="accent1"/>
      <w:lang w:val="sr-Latn-CS"/>
    </w:rPr>
  </w:style>
  <w:style w:type="paragraph" w:styleId="ListParagraph">
    <w:name w:val="List Paragraph"/>
    <w:basedOn w:val="Normal"/>
    <w:uiPriority w:val="34"/>
    <w:qFormat/>
    <w:rsid w:val="00C56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Almedina Vukić</dc:creator>
  <cp:keywords/>
  <dc:description/>
  <cp:lastModifiedBy>FPN</cp:lastModifiedBy>
  <cp:revision>11</cp:revision>
  <dcterms:created xsi:type="dcterms:W3CDTF">2016-12-18T22:14:00Z</dcterms:created>
  <dcterms:modified xsi:type="dcterms:W3CDTF">2019-09-24T10:26:00Z</dcterms:modified>
</cp:coreProperties>
</file>